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C2" w:rsidRPr="00322EC2" w:rsidRDefault="00322EC2" w:rsidP="00322EC2">
      <w:pPr>
        <w:pStyle w:val="20"/>
        <w:shd w:val="clear" w:color="auto" w:fill="auto"/>
        <w:spacing w:after="0" w:line="360" w:lineRule="auto"/>
        <w:ind w:right="20"/>
        <w:jc w:val="center"/>
        <w:rPr>
          <w:sz w:val="28"/>
          <w:szCs w:val="28"/>
        </w:rPr>
      </w:pPr>
      <w:r w:rsidRPr="00322EC2">
        <w:rPr>
          <w:sz w:val="28"/>
          <w:szCs w:val="28"/>
        </w:rPr>
        <w:t>Определение критических длин пролетов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Трасса сооружаемой воздушной линии электропередачи 220 </w:t>
      </w:r>
      <w:proofErr w:type="spellStart"/>
      <w:r w:rsidRPr="00322EC2">
        <w:rPr>
          <w:b w:val="0"/>
          <w:sz w:val="28"/>
          <w:szCs w:val="28"/>
        </w:rPr>
        <w:t>кВ</w:t>
      </w:r>
      <w:proofErr w:type="spellEnd"/>
      <w:r w:rsidRPr="00322EC2">
        <w:rPr>
          <w:b w:val="0"/>
          <w:sz w:val="28"/>
          <w:szCs w:val="28"/>
        </w:rPr>
        <w:t xml:space="preserve"> проходит по лесостепной, ненаселённой местности, относящейся ко 2 району по гололёду и ко 2 району по ветровой нагрузке.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Низшая температура – t</w:t>
      </w:r>
      <w:r w:rsidRPr="00322EC2">
        <w:rPr>
          <w:b w:val="0"/>
          <w:sz w:val="28"/>
          <w:szCs w:val="28"/>
          <w:vertAlign w:val="subscript"/>
        </w:rPr>
        <w:t>_</w:t>
      </w:r>
      <w:r w:rsidRPr="00322EC2">
        <w:rPr>
          <w:b w:val="0"/>
          <w:sz w:val="28"/>
          <w:szCs w:val="28"/>
        </w:rPr>
        <w:t xml:space="preserve"> = -430C [1, табл. 3.1].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Высшая температура – t</w:t>
      </w:r>
      <w:r w:rsidRPr="00322EC2">
        <w:rPr>
          <w:b w:val="0"/>
          <w:sz w:val="28"/>
          <w:szCs w:val="28"/>
          <w:vertAlign w:val="subscript"/>
        </w:rPr>
        <w:t>+</w:t>
      </w:r>
      <w:r w:rsidRPr="00322EC2">
        <w:rPr>
          <w:b w:val="0"/>
          <w:sz w:val="28"/>
          <w:szCs w:val="28"/>
        </w:rPr>
        <w:t xml:space="preserve"> = +38</w:t>
      </w:r>
      <w:r w:rsidRPr="00322EC2">
        <w:rPr>
          <w:b w:val="0"/>
          <w:sz w:val="28"/>
          <w:szCs w:val="28"/>
          <w:vertAlign w:val="superscript"/>
        </w:rPr>
        <w:t>0</w:t>
      </w:r>
      <w:r w:rsidRPr="00322EC2">
        <w:rPr>
          <w:b w:val="0"/>
          <w:sz w:val="28"/>
          <w:szCs w:val="28"/>
        </w:rPr>
        <w:t xml:space="preserve">C [1, табл. 4.1].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Среднегодовая температура – </w:t>
      </w:r>
      <w:proofErr w:type="spellStart"/>
      <w:proofErr w:type="gramStart"/>
      <w:r w:rsidRPr="00322EC2">
        <w:rPr>
          <w:b w:val="0"/>
          <w:sz w:val="28"/>
          <w:szCs w:val="28"/>
        </w:rPr>
        <w:t>t</w:t>
      </w:r>
      <w:proofErr w:type="gramEnd"/>
      <w:r w:rsidRPr="00322EC2">
        <w:rPr>
          <w:b w:val="0"/>
          <w:sz w:val="28"/>
          <w:szCs w:val="28"/>
          <w:vertAlign w:val="subscript"/>
        </w:rPr>
        <w:t>СГ</w:t>
      </w:r>
      <w:proofErr w:type="spellEnd"/>
      <w:r w:rsidRPr="00322EC2">
        <w:rPr>
          <w:b w:val="0"/>
          <w:sz w:val="28"/>
          <w:szCs w:val="28"/>
        </w:rPr>
        <w:t xml:space="preserve"> = 5,4 [1, табл. 5.1].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Температура гололедообразования – </w:t>
      </w:r>
      <w:proofErr w:type="spellStart"/>
      <w:proofErr w:type="gramStart"/>
      <w:r w:rsidRPr="00322EC2">
        <w:rPr>
          <w:b w:val="0"/>
          <w:sz w:val="28"/>
          <w:szCs w:val="28"/>
        </w:rPr>
        <w:t>t</w:t>
      </w:r>
      <w:proofErr w:type="gramEnd"/>
      <w:r w:rsidRPr="00322EC2">
        <w:rPr>
          <w:b w:val="0"/>
          <w:sz w:val="28"/>
          <w:szCs w:val="28"/>
          <w:vertAlign w:val="subscript"/>
        </w:rPr>
        <w:t>Г</w:t>
      </w:r>
      <w:proofErr w:type="spellEnd"/>
      <w:r>
        <w:rPr>
          <w:b w:val="0"/>
          <w:sz w:val="28"/>
          <w:szCs w:val="28"/>
        </w:rPr>
        <w:t xml:space="preserve"> = -5</w:t>
      </w:r>
      <w:r w:rsidRPr="00322EC2">
        <w:rPr>
          <w:b w:val="0"/>
          <w:sz w:val="28"/>
          <w:szCs w:val="28"/>
          <w:vertAlign w:val="superscript"/>
        </w:rPr>
        <w:t>0</w:t>
      </w:r>
      <w:r w:rsidRPr="00322EC2">
        <w:rPr>
          <w:b w:val="0"/>
          <w:sz w:val="28"/>
          <w:szCs w:val="28"/>
        </w:rPr>
        <w:t xml:space="preserve">C [2, п. 2.5.51].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lang w:val="en-US"/>
        </w:rPr>
      </w:pPr>
      <w:r w:rsidRPr="00322EC2">
        <w:rPr>
          <w:b w:val="0"/>
          <w:sz w:val="28"/>
          <w:szCs w:val="28"/>
        </w:rPr>
        <w:t>Модуль упругости</w:t>
      </w:r>
      <w:proofErr w:type="gramStart"/>
      <w:r w:rsidRPr="00322EC2">
        <w:rPr>
          <w:b w:val="0"/>
          <w:sz w:val="28"/>
          <w:szCs w:val="28"/>
        </w:rPr>
        <w:t xml:space="preserve"> </w:t>
      </w:r>
      <w:r w:rsidRPr="00745FE9">
        <w:rPr>
          <w:b w:val="0"/>
          <w:i/>
          <w:sz w:val="28"/>
          <w:szCs w:val="28"/>
        </w:rPr>
        <w:t>Е</w:t>
      </w:r>
      <w:proofErr w:type="gramEnd"/>
      <w:r w:rsidRPr="00322EC2">
        <w:rPr>
          <w:b w:val="0"/>
          <w:sz w:val="28"/>
          <w:szCs w:val="28"/>
        </w:rPr>
        <w:t xml:space="preserve"> = 7,70×104 Н/м, температурный коэффициент α = 19,8×10</w:t>
      </w:r>
      <w:r w:rsidRPr="00745FE9">
        <w:rPr>
          <w:b w:val="0"/>
          <w:sz w:val="28"/>
          <w:szCs w:val="28"/>
          <w:vertAlign w:val="superscript"/>
        </w:rPr>
        <w:t>-6</w:t>
      </w:r>
      <w:r w:rsidRPr="00322EC2">
        <w:rPr>
          <w:b w:val="0"/>
          <w:sz w:val="28"/>
          <w:szCs w:val="28"/>
        </w:rPr>
        <w:t xml:space="preserve"> град</w:t>
      </w:r>
      <w:r w:rsidRPr="00745FE9">
        <w:rPr>
          <w:b w:val="0"/>
          <w:sz w:val="28"/>
          <w:szCs w:val="28"/>
          <w:vertAlign w:val="superscript"/>
        </w:rPr>
        <w:t>-1</w:t>
      </w:r>
      <w:r w:rsidRPr="00322EC2">
        <w:rPr>
          <w:b w:val="0"/>
          <w:sz w:val="28"/>
          <w:szCs w:val="28"/>
        </w:rPr>
        <w:t xml:space="preserve"> согласно табл. 2.5.8 [2]. </w:t>
      </w:r>
    </w:p>
    <w:p w:rsidR="00D03B1F" w:rsidRPr="00D03B1F" w:rsidRDefault="00D03B1F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Заданный пролет </w:t>
      </w:r>
      <w:r w:rsidRPr="00D03B1F">
        <w:rPr>
          <w:b w:val="0"/>
          <w:i/>
          <w:sz w:val="28"/>
          <w:szCs w:val="28"/>
          <w:lang w:val="en-US"/>
        </w:rPr>
        <w:t>l</w:t>
      </w:r>
      <w:r w:rsidRPr="00D03B1F">
        <w:rPr>
          <w:b w:val="0"/>
          <w:sz w:val="28"/>
          <w:szCs w:val="28"/>
        </w:rPr>
        <w:t xml:space="preserve">=475 </w:t>
      </w:r>
      <w:r>
        <w:rPr>
          <w:b w:val="0"/>
          <w:sz w:val="28"/>
          <w:szCs w:val="28"/>
        </w:rPr>
        <w:t>м (см. задание 1)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Предельные значения напряжений при наибольшей нагрузке и наименьшей температуре по табл. 2.5.7 [2]: σ</w:t>
      </w:r>
      <w:r w:rsidRPr="00322EC2">
        <w:rPr>
          <w:b w:val="0"/>
          <w:sz w:val="28"/>
          <w:szCs w:val="28"/>
          <w:vertAlign w:val="subscript"/>
        </w:rPr>
        <w:t>нб</w:t>
      </w:r>
      <w:r w:rsidRPr="00322EC2">
        <w:rPr>
          <w:b w:val="0"/>
          <w:sz w:val="28"/>
          <w:szCs w:val="28"/>
        </w:rPr>
        <w:t>=σ_= 126 Н/мм</w:t>
      </w:r>
      <w:proofErr w:type="gramStart"/>
      <w:r w:rsidRPr="00322EC2">
        <w:rPr>
          <w:b w:val="0"/>
          <w:sz w:val="28"/>
          <w:szCs w:val="28"/>
          <w:vertAlign w:val="superscript"/>
        </w:rPr>
        <w:t>2</w:t>
      </w:r>
      <w:proofErr w:type="gramEnd"/>
      <w:r w:rsidRPr="00322EC2">
        <w:rPr>
          <w:b w:val="0"/>
          <w:sz w:val="28"/>
          <w:szCs w:val="28"/>
        </w:rPr>
        <w:t xml:space="preserve"> , а также при среднегодовой температуре σ</w:t>
      </w:r>
      <w:r w:rsidRPr="00322EC2">
        <w:rPr>
          <w:b w:val="0"/>
          <w:sz w:val="28"/>
          <w:szCs w:val="28"/>
          <w:vertAlign w:val="subscript"/>
        </w:rPr>
        <w:t>сг</w:t>
      </w:r>
      <w:r w:rsidRPr="00322EC2">
        <w:rPr>
          <w:b w:val="0"/>
          <w:sz w:val="28"/>
          <w:szCs w:val="28"/>
        </w:rPr>
        <w:t xml:space="preserve"> = 84 Н/мм</w:t>
      </w:r>
      <w:r w:rsidRPr="00322EC2">
        <w:rPr>
          <w:b w:val="0"/>
          <w:sz w:val="28"/>
          <w:szCs w:val="28"/>
          <w:vertAlign w:val="superscript"/>
        </w:rPr>
        <w:t>2</w:t>
      </w:r>
      <w:r w:rsidRPr="00322EC2">
        <w:rPr>
          <w:b w:val="0"/>
          <w:sz w:val="28"/>
          <w:szCs w:val="28"/>
        </w:rPr>
        <w:t xml:space="preserve">. Каждое из этих значений не должно быть превышено в процессе работы ВЛ.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Рассчитаем изменение значений среднеэксплуатационных напряжений в проводе, которые будут возникать в пролетах различной длины, если требуется обеспечить сохранение допускаемых напряжений при возникновении наибольшей нагрузки или наибольшей температуры.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Для этого составим и решим уравнение состояния провода. Искомой величиной </w:t>
      </w:r>
      <w:r w:rsidRPr="00745FE9">
        <w:rPr>
          <w:b w:val="0"/>
          <w:sz w:val="28"/>
          <w:szCs w:val="28"/>
        </w:rPr>
        <w:t xml:space="preserve">считаем </w:t>
      </w:r>
      <w:proofErr w:type="spellStart"/>
      <w:r w:rsidRPr="00745FE9">
        <w:rPr>
          <w:b w:val="0"/>
          <w:sz w:val="28"/>
          <w:szCs w:val="28"/>
        </w:rPr>
        <w:t>σ</w:t>
      </w:r>
      <w:r w:rsidRPr="00745FE9">
        <w:rPr>
          <w:b w:val="0"/>
          <w:sz w:val="28"/>
          <w:szCs w:val="28"/>
          <w:vertAlign w:val="subscript"/>
        </w:rPr>
        <w:t>сэ</w:t>
      </w:r>
      <w:proofErr w:type="spellEnd"/>
      <w:r w:rsidRPr="00745FE9">
        <w:rPr>
          <w:b w:val="0"/>
          <w:sz w:val="28"/>
          <w:szCs w:val="28"/>
        </w:rPr>
        <w:t>.</w:t>
      </w:r>
      <w:r w:rsidRPr="00322EC2">
        <w:rPr>
          <w:b w:val="0"/>
          <w:sz w:val="28"/>
          <w:szCs w:val="28"/>
        </w:rPr>
        <w:t xml:space="preserve"> 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Исходные условия − возникновение наибольшей механической нагрузки </w:t>
      </w:r>
      <w:proofErr w:type="spellStart"/>
      <w:r w:rsidRPr="00322EC2">
        <w:rPr>
          <w:b w:val="0"/>
          <w:sz w:val="28"/>
          <w:szCs w:val="28"/>
        </w:rPr>
        <w:t>γ</w:t>
      </w:r>
      <w:r w:rsidRPr="00322EC2">
        <w:rPr>
          <w:b w:val="0"/>
          <w:sz w:val="28"/>
          <w:szCs w:val="28"/>
          <w:vertAlign w:val="subscript"/>
        </w:rPr>
        <w:t>нб</w:t>
      </w:r>
      <w:proofErr w:type="spellEnd"/>
      <w:r w:rsidRPr="00322EC2">
        <w:rPr>
          <w:b w:val="0"/>
          <w:sz w:val="28"/>
          <w:szCs w:val="28"/>
        </w:rPr>
        <w:t xml:space="preserve">; искомые условия – среднеэксплуатационные. Тогда </w:t>
      </w:r>
      <w:r>
        <w:rPr>
          <w:b w:val="0"/>
          <w:sz w:val="28"/>
          <w:szCs w:val="28"/>
        </w:rPr>
        <w:t>уравнение состояния примет вид:</w:t>
      </w:r>
    </w:p>
    <w:p w:rsidR="00322EC2" w:rsidRPr="00D3719C" w:rsidRDefault="00322EC2" w:rsidP="00322EC2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</w:rPr>
      </w:pPr>
      <w:r w:rsidRPr="00322EC2">
        <w:rPr>
          <w:b w:val="0"/>
          <w:position w:val="-34"/>
          <w:sz w:val="28"/>
          <w:szCs w:val="28"/>
        </w:rPr>
        <w:object w:dxaOrig="556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25pt;height:41.25pt" o:ole="">
            <v:imagedata r:id="rId6" o:title=""/>
          </v:shape>
          <o:OLEObject Type="Embed" ProgID="Equation.DSMT4" ShapeID="_x0000_i1025" DrawAspect="Content" ObjectID="_1646075270" r:id="rId7"/>
        </w:object>
      </w:r>
      <w:r>
        <w:rPr>
          <w:b w:val="0"/>
          <w:sz w:val="28"/>
          <w:szCs w:val="28"/>
        </w:rPr>
        <w:t>.</w:t>
      </w:r>
    </w:p>
    <w:p w:rsidR="00322EC2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</w:p>
    <w:p w:rsidR="00D3719C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Полученное уравнение можно представить как неполное кубическое:</w:t>
      </w:r>
    </w:p>
    <w:p w:rsidR="00D3719C" w:rsidRDefault="00D3719C" w:rsidP="00D3719C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  <w:lang w:val="en-US"/>
        </w:rPr>
      </w:pPr>
      <w:r w:rsidRPr="00D3719C">
        <w:rPr>
          <w:b w:val="0"/>
          <w:position w:val="-12"/>
          <w:sz w:val="28"/>
          <w:szCs w:val="28"/>
        </w:rPr>
        <w:object w:dxaOrig="2299" w:dyaOrig="420">
          <v:shape id="_x0000_i1026" type="#_x0000_t75" style="width:114.75pt;height:21pt" o:ole="">
            <v:imagedata r:id="rId8" o:title=""/>
          </v:shape>
          <o:OLEObject Type="Embed" ProgID="Equation.DSMT4" ShapeID="_x0000_i1026" DrawAspect="Content" ObjectID="_1646075271" r:id="rId9"/>
        </w:object>
      </w:r>
    </w:p>
    <w:p w:rsidR="00D3719C" w:rsidRPr="00D3719C" w:rsidRDefault="00D3719C" w:rsidP="00D3719C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где  </w:t>
      </w:r>
      <w:r w:rsidRPr="00D3719C">
        <w:rPr>
          <w:b w:val="0"/>
          <w:position w:val="-34"/>
          <w:sz w:val="28"/>
          <w:szCs w:val="28"/>
        </w:rPr>
        <w:object w:dxaOrig="4140" w:dyaOrig="820">
          <v:shape id="_x0000_i1027" type="#_x0000_t75" style="width:207pt;height:41.25pt" o:ole="">
            <v:imagedata r:id="rId10" o:title=""/>
          </v:shape>
          <o:OLEObject Type="Embed" ProgID="Equation.DSMT4" ShapeID="_x0000_i1027" DrawAspect="Content" ObjectID="_1646075272" r:id="rId11"/>
        </w:object>
      </w:r>
      <w:r>
        <w:rPr>
          <w:b w:val="0"/>
          <w:sz w:val="28"/>
          <w:szCs w:val="28"/>
        </w:rPr>
        <w:t>;</w:t>
      </w:r>
      <w:r w:rsidRPr="009A42DC">
        <w:rPr>
          <w:b w:val="0"/>
          <w:sz w:val="28"/>
          <w:szCs w:val="28"/>
        </w:rPr>
        <w:t xml:space="preserve"> </w:t>
      </w:r>
      <w:r w:rsidRPr="00D3719C">
        <w:rPr>
          <w:b w:val="0"/>
          <w:position w:val="-26"/>
          <w:sz w:val="28"/>
          <w:szCs w:val="28"/>
        </w:rPr>
        <w:object w:dxaOrig="1560" w:dyaOrig="740">
          <v:shape id="_x0000_i1028" type="#_x0000_t75" style="width:78pt;height:36.75pt" o:ole="">
            <v:imagedata r:id="rId12" o:title=""/>
          </v:shape>
          <o:OLEObject Type="Embed" ProgID="Equation.DSMT4" ShapeID="_x0000_i1028" DrawAspect="Content" ObjectID="_1646075273" r:id="rId13"/>
        </w:object>
      </w:r>
      <w:r w:rsidRPr="009A42DC">
        <w:rPr>
          <w:b w:val="0"/>
          <w:sz w:val="28"/>
          <w:szCs w:val="28"/>
        </w:rPr>
        <w:t>.</w:t>
      </w:r>
    </w:p>
    <w:p w:rsidR="00780464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lang w:val="en-US"/>
        </w:rPr>
      </w:pPr>
      <w:r w:rsidRPr="00322EC2">
        <w:rPr>
          <w:b w:val="0"/>
          <w:sz w:val="28"/>
          <w:szCs w:val="28"/>
        </w:rPr>
        <w:t xml:space="preserve"> Данную задачу можно решить методом Ньютона. Рассмотрим, как меняется </w:t>
      </w:r>
      <w:proofErr w:type="spellStart"/>
      <w:r w:rsidRPr="00322EC2">
        <w:rPr>
          <w:b w:val="0"/>
          <w:sz w:val="28"/>
          <w:szCs w:val="28"/>
        </w:rPr>
        <w:t>σ</w:t>
      </w:r>
      <w:r w:rsidRPr="00D3719C">
        <w:rPr>
          <w:b w:val="0"/>
          <w:sz w:val="28"/>
          <w:szCs w:val="28"/>
          <w:vertAlign w:val="subscript"/>
        </w:rPr>
        <w:t>сэ</w:t>
      </w:r>
      <w:proofErr w:type="spellEnd"/>
      <w:r w:rsidRPr="00322EC2">
        <w:rPr>
          <w:b w:val="0"/>
          <w:sz w:val="28"/>
          <w:szCs w:val="28"/>
        </w:rPr>
        <w:t xml:space="preserve"> c изменением </w:t>
      </w:r>
      <w:r w:rsidRPr="00D3719C">
        <w:rPr>
          <w:b w:val="0"/>
          <w:i/>
          <w:sz w:val="28"/>
          <w:szCs w:val="28"/>
        </w:rPr>
        <w:t>l</w:t>
      </w:r>
      <w:r w:rsidRPr="00322EC2">
        <w:rPr>
          <w:b w:val="0"/>
          <w:sz w:val="28"/>
          <w:szCs w:val="28"/>
        </w:rPr>
        <w:t xml:space="preserve"> при </w:t>
      </w:r>
      <w:proofErr w:type="spellStart"/>
      <w:r w:rsidRPr="00322EC2">
        <w:rPr>
          <w:b w:val="0"/>
          <w:sz w:val="28"/>
          <w:szCs w:val="28"/>
        </w:rPr>
        <w:t>γ</w:t>
      </w:r>
      <w:r w:rsidRPr="00D3719C">
        <w:rPr>
          <w:b w:val="0"/>
          <w:sz w:val="28"/>
          <w:szCs w:val="28"/>
          <w:vertAlign w:val="subscript"/>
        </w:rPr>
        <w:t>нб</w:t>
      </w:r>
      <w:proofErr w:type="spellEnd"/>
      <w:r w:rsidRPr="00322EC2">
        <w:rPr>
          <w:b w:val="0"/>
          <w:sz w:val="28"/>
          <w:szCs w:val="28"/>
        </w:rPr>
        <w:t xml:space="preserve">. Независимая переменная </w:t>
      </w:r>
      <w:r w:rsidRPr="00D3719C">
        <w:rPr>
          <w:b w:val="0"/>
          <w:i/>
          <w:sz w:val="28"/>
          <w:szCs w:val="28"/>
        </w:rPr>
        <w:t>l</w:t>
      </w:r>
      <w:r w:rsidRPr="00322EC2">
        <w:rPr>
          <w:b w:val="0"/>
          <w:sz w:val="28"/>
          <w:szCs w:val="28"/>
        </w:rPr>
        <w:t xml:space="preserve"> может меняться от 0 до ∞. </w:t>
      </w:r>
    </w:p>
    <w:p w:rsidR="00D3719C" w:rsidRPr="00D3719C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При </w:t>
      </w:r>
      <w:r w:rsidRPr="00D3719C">
        <w:rPr>
          <w:b w:val="0"/>
          <w:i/>
          <w:sz w:val="28"/>
          <w:szCs w:val="28"/>
        </w:rPr>
        <w:t>l</w:t>
      </w:r>
      <w:r w:rsidRPr="00322EC2">
        <w:rPr>
          <w:b w:val="0"/>
          <w:sz w:val="28"/>
          <w:szCs w:val="28"/>
        </w:rPr>
        <w:t xml:space="preserve">=0: </w:t>
      </w:r>
    </w:p>
    <w:p w:rsidR="00D3719C" w:rsidRPr="00D3719C" w:rsidRDefault="00780464" w:rsidP="00780464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</w:rPr>
      </w:pPr>
      <w:r w:rsidRPr="00780464">
        <w:rPr>
          <w:b w:val="0"/>
          <w:position w:val="-38"/>
          <w:sz w:val="28"/>
          <w:szCs w:val="28"/>
          <w:lang w:val="en-US"/>
        </w:rPr>
        <w:object w:dxaOrig="7720" w:dyaOrig="900">
          <v:shape id="_x0000_i1029" type="#_x0000_t75" style="width:386.25pt;height:45pt" o:ole="">
            <v:imagedata r:id="rId14" o:title=""/>
          </v:shape>
          <o:OLEObject Type="Embed" ProgID="Equation.DSMT4" ShapeID="_x0000_i1029" DrawAspect="Content" ObjectID="_1646075274" r:id="rId15"/>
        </w:object>
      </w:r>
    </w:p>
    <w:p w:rsidR="00780464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lang w:val="en-US"/>
        </w:rPr>
      </w:pPr>
      <w:r w:rsidRPr="00780464">
        <w:rPr>
          <w:b w:val="0"/>
          <w:i/>
          <w:sz w:val="28"/>
          <w:szCs w:val="28"/>
        </w:rPr>
        <w:t>l</w:t>
      </w:r>
      <w:r w:rsidRPr="00322EC2">
        <w:rPr>
          <w:b w:val="0"/>
          <w:sz w:val="28"/>
          <w:szCs w:val="28"/>
        </w:rPr>
        <w:t xml:space="preserve">→∞: </w:t>
      </w:r>
    </w:p>
    <w:p w:rsidR="00780464" w:rsidRDefault="00780464" w:rsidP="00780464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  <w:lang w:val="en-US"/>
        </w:rPr>
      </w:pPr>
      <w:r w:rsidRPr="00780464">
        <w:rPr>
          <w:b w:val="0"/>
          <w:position w:val="-34"/>
          <w:sz w:val="28"/>
          <w:szCs w:val="28"/>
          <w:lang w:val="en-US"/>
        </w:rPr>
        <w:object w:dxaOrig="5420" w:dyaOrig="780">
          <v:shape id="_x0000_i1030" type="#_x0000_t75" style="width:270.75pt;height:39pt" o:ole="">
            <v:imagedata r:id="rId16" o:title=""/>
          </v:shape>
          <o:OLEObject Type="Embed" ProgID="Equation.DSMT4" ShapeID="_x0000_i1030" DrawAspect="Content" ObjectID="_1646075275" r:id="rId17"/>
        </w:object>
      </w:r>
    </w:p>
    <w:p w:rsidR="00780464" w:rsidRDefault="00322EC2" w:rsidP="00780464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  <w:lang w:val="en-US"/>
        </w:rPr>
      </w:pPr>
      <w:r w:rsidRPr="00322EC2">
        <w:rPr>
          <w:b w:val="0"/>
          <w:sz w:val="28"/>
          <w:szCs w:val="28"/>
        </w:rPr>
        <w:t xml:space="preserve">Т.е. при возникновении </w:t>
      </w:r>
      <w:proofErr w:type="spellStart"/>
      <w:r w:rsidRPr="00322EC2">
        <w:rPr>
          <w:b w:val="0"/>
          <w:sz w:val="28"/>
          <w:szCs w:val="28"/>
        </w:rPr>
        <w:t>γ</w:t>
      </w:r>
      <w:r w:rsidRPr="00780464">
        <w:rPr>
          <w:b w:val="0"/>
          <w:sz w:val="28"/>
          <w:szCs w:val="28"/>
          <w:vertAlign w:val="subscript"/>
        </w:rPr>
        <w:t>нб</w:t>
      </w:r>
      <w:proofErr w:type="spellEnd"/>
      <w:r w:rsidRPr="00322EC2">
        <w:rPr>
          <w:b w:val="0"/>
          <w:sz w:val="28"/>
          <w:szCs w:val="28"/>
        </w:rPr>
        <w:t xml:space="preserve"> </w:t>
      </w:r>
      <w:proofErr w:type="spellStart"/>
      <w:r w:rsidRPr="00322EC2">
        <w:rPr>
          <w:b w:val="0"/>
          <w:sz w:val="28"/>
          <w:szCs w:val="28"/>
        </w:rPr>
        <w:t>σ</w:t>
      </w:r>
      <w:r w:rsidRPr="00780464">
        <w:rPr>
          <w:b w:val="0"/>
          <w:sz w:val="28"/>
          <w:szCs w:val="28"/>
          <w:vertAlign w:val="subscript"/>
        </w:rPr>
        <w:t>сэ</w:t>
      </w:r>
      <w:proofErr w:type="spellEnd"/>
      <w:r w:rsidR="00780464">
        <w:rPr>
          <w:b w:val="0"/>
          <w:sz w:val="28"/>
          <w:szCs w:val="28"/>
        </w:rPr>
        <w:t xml:space="preserve"> будет меняться от 110</w:t>
      </w:r>
      <w:r w:rsidR="00780464" w:rsidRPr="00780464">
        <w:rPr>
          <w:b w:val="0"/>
          <w:sz w:val="28"/>
          <w:szCs w:val="28"/>
        </w:rPr>
        <w:t>.</w:t>
      </w:r>
      <w:r w:rsidR="00780464">
        <w:rPr>
          <w:b w:val="0"/>
          <w:sz w:val="28"/>
          <w:szCs w:val="28"/>
        </w:rPr>
        <w:t>144 до 62</w:t>
      </w:r>
      <w:r w:rsidR="00780464" w:rsidRPr="00780464">
        <w:rPr>
          <w:b w:val="0"/>
          <w:sz w:val="28"/>
          <w:szCs w:val="28"/>
        </w:rPr>
        <w:t>.</w:t>
      </w:r>
      <w:r w:rsidRPr="00322EC2">
        <w:rPr>
          <w:b w:val="0"/>
          <w:sz w:val="28"/>
          <w:szCs w:val="28"/>
        </w:rPr>
        <w:t>236 Н/мм</w:t>
      </w:r>
      <w:proofErr w:type="gramStart"/>
      <w:r w:rsidRPr="00780464">
        <w:rPr>
          <w:b w:val="0"/>
          <w:sz w:val="28"/>
          <w:szCs w:val="28"/>
          <w:vertAlign w:val="superscript"/>
        </w:rPr>
        <w:t>2</w:t>
      </w:r>
      <w:proofErr w:type="gramEnd"/>
      <w:r w:rsidRPr="00322EC2">
        <w:rPr>
          <w:b w:val="0"/>
          <w:sz w:val="28"/>
          <w:szCs w:val="28"/>
        </w:rPr>
        <w:t xml:space="preserve"> . Получим зависимости коэффициентов А и В от </w:t>
      </w:r>
      <w:proofErr w:type="spellStart"/>
      <w:r w:rsidRPr="00780464">
        <w:rPr>
          <w:b w:val="0"/>
          <w:i/>
          <w:sz w:val="28"/>
          <w:szCs w:val="28"/>
        </w:rPr>
        <w:t>l</w:t>
      </w:r>
      <w:r w:rsidRPr="00780464">
        <w:rPr>
          <w:b w:val="0"/>
          <w:sz w:val="28"/>
          <w:szCs w:val="28"/>
          <w:vertAlign w:val="subscript"/>
        </w:rPr>
        <w:t>i</w:t>
      </w:r>
      <w:proofErr w:type="spellEnd"/>
      <w:r w:rsidRPr="00322EC2">
        <w:rPr>
          <w:b w:val="0"/>
          <w:sz w:val="28"/>
          <w:szCs w:val="28"/>
        </w:rPr>
        <w:t>:</w:t>
      </w:r>
    </w:p>
    <w:p w:rsidR="00780464" w:rsidRDefault="00780464" w:rsidP="00780464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  <w:lang w:val="en-US"/>
        </w:rPr>
      </w:pPr>
      <w:r w:rsidRPr="00780464">
        <w:rPr>
          <w:b w:val="0"/>
          <w:position w:val="-54"/>
          <w:sz w:val="28"/>
          <w:szCs w:val="28"/>
          <w:lang w:val="en-US"/>
        </w:rPr>
        <w:object w:dxaOrig="7380" w:dyaOrig="1219">
          <v:shape id="_x0000_i1031" type="#_x0000_t75" style="width:369pt;height:60.75pt" o:ole="">
            <v:imagedata r:id="rId18" o:title=""/>
          </v:shape>
          <o:OLEObject Type="Embed" ProgID="Equation.DSMT4" ShapeID="_x0000_i1031" DrawAspect="Content" ObjectID="_1646075276" r:id="rId19"/>
        </w:object>
      </w:r>
    </w:p>
    <w:p w:rsidR="00780464" w:rsidRPr="00780464" w:rsidRDefault="00780464" w:rsidP="00780464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</w:rPr>
      </w:pPr>
      <w:r w:rsidRPr="00780464">
        <w:rPr>
          <w:b w:val="0"/>
          <w:position w:val="-26"/>
          <w:sz w:val="28"/>
          <w:szCs w:val="28"/>
          <w:lang w:val="en-US"/>
        </w:rPr>
        <w:object w:dxaOrig="3960" w:dyaOrig="740">
          <v:shape id="_x0000_i1032" type="#_x0000_t75" style="width:198pt;height:36.75pt" o:ole="">
            <v:imagedata r:id="rId20" o:title=""/>
          </v:shape>
          <o:OLEObject Type="Embed" ProgID="Equation.DSMT4" ShapeID="_x0000_i1032" DrawAspect="Content" ObjectID="_1646075277" r:id="rId21"/>
        </w:object>
      </w:r>
    </w:p>
    <w:p w:rsidR="00081F05" w:rsidRPr="00745FE9" w:rsidRDefault="00322EC2" w:rsidP="00322EC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 Вычислим значения</w:t>
      </w:r>
      <w:proofErr w:type="gramStart"/>
      <w:r w:rsidRPr="00322EC2">
        <w:rPr>
          <w:b w:val="0"/>
          <w:sz w:val="28"/>
          <w:szCs w:val="28"/>
        </w:rPr>
        <w:t xml:space="preserve"> А</w:t>
      </w:r>
      <w:proofErr w:type="gramEnd"/>
      <w:r w:rsidRPr="00322EC2">
        <w:rPr>
          <w:b w:val="0"/>
          <w:sz w:val="28"/>
          <w:szCs w:val="28"/>
        </w:rPr>
        <w:t xml:space="preserve"> и В, а также значения </w:t>
      </w:r>
      <w:proofErr w:type="spellStart"/>
      <w:r w:rsidRPr="00322EC2">
        <w:rPr>
          <w:b w:val="0"/>
          <w:sz w:val="28"/>
          <w:szCs w:val="28"/>
        </w:rPr>
        <w:t>σ</w:t>
      </w:r>
      <w:r w:rsidRPr="00780464">
        <w:rPr>
          <w:b w:val="0"/>
          <w:sz w:val="28"/>
          <w:szCs w:val="28"/>
          <w:vertAlign w:val="subscript"/>
        </w:rPr>
        <w:t>сэ</w:t>
      </w:r>
      <w:proofErr w:type="spellEnd"/>
      <w:r w:rsidRPr="00322EC2">
        <w:rPr>
          <w:b w:val="0"/>
          <w:sz w:val="28"/>
          <w:szCs w:val="28"/>
        </w:rPr>
        <w:t xml:space="preserve"> при длинах пролетов от 0 до 470 м и сведем результаты в таблицу </w:t>
      </w:r>
      <w:r w:rsidR="00745FE9">
        <w:rPr>
          <w:b w:val="0"/>
          <w:sz w:val="28"/>
          <w:szCs w:val="28"/>
        </w:rPr>
        <w:t>1. Для расчета используем метод Ньютона:</w:t>
      </w:r>
    </w:p>
    <w:p w:rsidR="00081F05" w:rsidRPr="00D73893" w:rsidRDefault="000F786F" w:rsidP="00D73893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</w:rPr>
      </w:pPr>
      <w:r w:rsidRPr="00D73893">
        <w:rPr>
          <w:b w:val="0"/>
          <w:position w:val="-36"/>
          <w:sz w:val="28"/>
          <w:szCs w:val="28"/>
          <w:lang w:val="en-US"/>
        </w:rPr>
        <w:object w:dxaOrig="5660" w:dyaOrig="859">
          <v:shape id="_x0000_i1033" type="#_x0000_t75" style="width:282.75pt;height:42.75pt" o:ole="">
            <v:imagedata r:id="rId22" o:title=""/>
          </v:shape>
          <o:OLEObject Type="Embed" ProgID="Equation.DSMT4" ShapeID="_x0000_i1033" DrawAspect="Content" ObjectID="_1646075278" r:id="rId23"/>
        </w:object>
      </w:r>
    </w:p>
    <w:p w:rsidR="00081F05" w:rsidRPr="00081F05" w:rsidRDefault="00745FE9" w:rsidP="00081F0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</w:t>
      </w:r>
      <w:r w:rsidRPr="00745FE9">
        <w:rPr>
          <w:b w:val="0"/>
          <w:sz w:val="28"/>
          <w:szCs w:val="28"/>
        </w:rPr>
        <w:t>1</w:t>
      </w:r>
      <w:r w:rsidR="00322EC2" w:rsidRPr="00322EC2">
        <w:rPr>
          <w:b w:val="0"/>
          <w:sz w:val="28"/>
          <w:szCs w:val="28"/>
        </w:rPr>
        <w:t xml:space="preserve"> – Результаты расчета уравнения состояния провода для 1 варианта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9"/>
        <w:gridCol w:w="900"/>
        <w:gridCol w:w="960"/>
        <w:gridCol w:w="1016"/>
        <w:gridCol w:w="1016"/>
        <w:gridCol w:w="1016"/>
        <w:gridCol w:w="1016"/>
        <w:gridCol w:w="1016"/>
        <w:gridCol w:w="1016"/>
        <w:gridCol w:w="1016"/>
      </w:tblGrid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i/>
                <w:sz w:val="24"/>
                <w:szCs w:val="24"/>
                <w:lang w:val="en-US"/>
              </w:rPr>
              <w:t>l</w:t>
            </w:r>
            <w:r w:rsidRPr="00081F05">
              <w:rPr>
                <w:b w:val="0"/>
                <w:sz w:val="24"/>
                <w:szCs w:val="24"/>
              </w:rPr>
              <w:t>, м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В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081F05">
              <w:rPr>
                <w:b w:val="0"/>
                <w:position w:val="-6"/>
                <w:sz w:val="24"/>
                <w:szCs w:val="24"/>
                <w:lang w:val="en-US"/>
              </w:rPr>
              <w:object w:dxaOrig="340" w:dyaOrig="279">
                <v:shape id="_x0000_i1034" type="#_x0000_t75" style="width:17.25pt;height:14.25pt" o:ole="">
                  <v:imagedata r:id="rId24" o:title=""/>
                </v:shape>
                <o:OLEObject Type="Embed" ProgID="Equation.DSMT4" ShapeID="_x0000_i1034" DrawAspect="Content" ObjectID="_1646075279" r:id="rId25"/>
              </w:object>
            </w:r>
            <w:r w:rsidRPr="00081F05">
              <w:rPr>
                <w:b w:val="0"/>
                <w:sz w:val="24"/>
                <w:szCs w:val="24"/>
              </w:rPr>
              <w:t>, Н/мм</w:t>
            </w:r>
            <w:proofErr w:type="gramStart"/>
            <w:r w:rsidRPr="00081F05">
              <w:rPr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  <w:r w:rsidRPr="00081F05">
              <w:rPr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56" w:type="dxa"/>
          </w:tcPr>
          <w:p w:rsidR="00081F05" w:rsidRPr="00081F05" w:rsidRDefault="0008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05">
              <w:rPr>
                <w:rFonts w:ascii="Times New Roman" w:hAnsi="Times New Roman" w:cs="Times New Roman"/>
                <w:position w:val="-6"/>
                <w:sz w:val="24"/>
                <w:szCs w:val="24"/>
                <w:lang w:val="en-US"/>
              </w:rPr>
              <w:object w:dxaOrig="300" w:dyaOrig="279" w14:anchorId="1672344D">
                <v:shape id="_x0000_i1035" type="#_x0000_t75" style="width:15pt;height:14.25pt" o:ole="">
                  <v:imagedata r:id="rId26" o:title=""/>
                </v:shape>
                <o:OLEObject Type="Embed" ProgID="Equation.DSMT4" ShapeID="_x0000_i1035" DrawAspect="Content" ObjectID="_1646075280" r:id="rId27"/>
              </w:object>
            </w:r>
            <w:r w:rsidRPr="00081F05">
              <w:rPr>
                <w:rFonts w:ascii="Times New Roman" w:hAnsi="Times New Roman" w:cs="Times New Roman"/>
                <w:sz w:val="24"/>
                <w:szCs w:val="24"/>
              </w:rPr>
              <w:t>, Н/мм</w:t>
            </w:r>
            <w:proofErr w:type="gramStart"/>
            <w:r w:rsidRPr="00081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56" w:type="dxa"/>
          </w:tcPr>
          <w:p w:rsidR="00081F05" w:rsidRPr="00081F05" w:rsidRDefault="0008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05">
              <w:rPr>
                <w:rFonts w:ascii="Times New Roman" w:hAnsi="Times New Roman" w:cs="Times New Roman"/>
                <w:position w:val="-6"/>
                <w:sz w:val="24"/>
                <w:szCs w:val="24"/>
                <w:lang w:val="en-US"/>
              </w:rPr>
              <w:object w:dxaOrig="380" w:dyaOrig="300" w14:anchorId="4BE5DDF6">
                <v:shape id="_x0000_i1036" type="#_x0000_t75" style="width:18.75pt;height:15pt" o:ole="">
                  <v:imagedata r:id="rId28" o:title=""/>
                </v:shape>
                <o:OLEObject Type="Embed" ProgID="Equation.DSMT4" ShapeID="_x0000_i1036" DrawAspect="Content" ObjectID="_1646075281" r:id="rId29"/>
              </w:object>
            </w:r>
            <w:r w:rsidRPr="00081F05">
              <w:rPr>
                <w:rFonts w:ascii="Times New Roman" w:hAnsi="Times New Roman" w:cs="Times New Roman"/>
                <w:sz w:val="24"/>
                <w:szCs w:val="24"/>
              </w:rPr>
              <w:t>, Н/мм</w:t>
            </w:r>
            <w:proofErr w:type="gramStart"/>
            <w:r w:rsidRPr="00081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56" w:type="dxa"/>
          </w:tcPr>
          <w:p w:rsidR="00081F05" w:rsidRPr="00081F05" w:rsidRDefault="0008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05">
              <w:rPr>
                <w:rFonts w:ascii="Times New Roman" w:hAnsi="Times New Roman" w:cs="Times New Roman"/>
                <w:position w:val="-6"/>
                <w:sz w:val="24"/>
                <w:szCs w:val="24"/>
                <w:lang w:val="en-US"/>
              </w:rPr>
              <w:object w:dxaOrig="360" w:dyaOrig="300" w14:anchorId="0C25809A">
                <v:shape id="_x0000_i1037" type="#_x0000_t75" style="width:18pt;height:15pt" o:ole="">
                  <v:imagedata r:id="rId30" o:title=""/>
                </v:shape>
                <o:OLEObject Type="Embed" ProgID="Equation.DSMT4" ShapeID="_x0000_i1037" DrawAspect="Content" ObjectID="_1646075282" r:id="rId31"/>
              </w:object>
            </w:r>
            <w:r w:rsidRPr="00081F05">
              <w:rPr>
                <w:rFonts w:ascii="Times New Roman" w:hAnsi="Times New Roman" w:cs="Times New Roman"/>
                <w:sz w:val="24"/>
                <w:szCs w:val="24"/>
              </w:rPr>
              <w:t>, Н/мм</w:t>
            </w:r>
            <w:proofErr w:type="gramStart"/>
            <w:r w:rsidRPr="00081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56" w:type="dxa"/>
          </w:tcPr>
          <w:p w:rsidR="00081F05" w:rsidRPr="00081F05" w:rsidRDefault="0008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05">
              <w:rPr>
                <w:rFonts w:ascii="Times New Roman" w:hAnsi="Times New Roman" w:cs="Times New Roman"/>
                <w:position w:val="-6"/>
                <w:sz w:val="24"/>
                <w:szCs w:val="24"/>
                <w:lang w:val="en-US"/>
              </w:rPr>
              <w:object w:dxaOrig="380" w:dyaOrig="300" w14:anchorId="7FE84848">
                <v:shape id="_x0000_i1038" type="#_x0000_t75" style="width:18.75pt;height:15pt" o:ole="">
                  <v:imagedata r:id="rId32" o:title=""/>
                </v:shape>
                <o:OLEObject Type="Embed" ProgID="Equation.DSMT4" ShapeID="_x0000_i1038" DrawAspect="Content" ObjectID="_1646075283" r:id="rId33"/>
              </w:object>
            </w:r>
            <w:r w:rsidRPr="00081F05">
              <w:rPr>
                <w:rFonts w:ascii="Times New Roman" w:hAnsi="Times New Roman" w:cs="Times New Roman"/>
                <w:sz w:val="24"/>
                <w:szCs w:val="24"/>
              </w:rPr>
              <w:t>, Н/мм</w:t>
            </w:r>
            <w:proofErr w:type="gramStart"/>
            <w:r w:rsidRPr="00081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56" w:type="dxa"/>
          </w:tcPr>
          <w:p w:rsidR="00081F05" w:rsidRPr="00081F05" w:rsidRDefault="0008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05">
              <w:rPr>
                <w:rFonts w:ascii="Times New Roman" w:hAnsi="Times New Roman" w:cs="Times New Roman"/>
                <w:position w:val="-6"/>
                <w:sz w:val="24"/>
                <w:szCs w:val="24"/>
                <w:lang w:val="en-US"/>
              </w:rPr>
              <w:object w:dxaOrig="360" w:dyaOrig="300" w14:anchorId="1D26C677">
                <v:shape id="_x0000_i1039" type="#_x0000_t75" style="width:18pt;height:15pt" o:ole="">
                  <v:imagedata r:id="rId34" o:title=""/>
                </v:shape>
                <o:OLEObject Type="Embed" ProgID="Equation.DSMT4" ShapeID="_x0000_i1039" DrawAspect="Content" ObjectID="_1646075284" r:id="rId35"/>
              </w:object>
            </w:r>
            <w:r w:rsidRPr="00081F05">
              <w:rPr>
                <w:rFonts w:ascii="Times New Roman" w:hAnsi="Times New Roman" w:cs="Times New Roman"/>
                <w:sz w:val="24"/>
                <w:szCs w:val="24"/>
              </w:rPr>
              <w:t>, Н/мм</w:t>
            </w:r>
            <w:proofErr w:type="gramStart"/>
            <w:r w:rsidRPr="00081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57" w:type="dxa"/>
          </w:tcPr>
          <w:p w:rsidR="00081F05" w:rsidRPr="00081F05" w:rsidRDefault="0008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05">
              <w:rPr>
                <w:rFonts w:ascii="Times New Roman" w:hAnsi="Times New Roman" w:cs="Times New Roman"/>
                <w:position w:val="-6"/>
                <w:sz w:val="24"/>
                <w:szCs w:val="24"/>
                <w:lang w:val="en-US"/>
              </w:rPr>
              <w:object w:dxaOrig="380" w:dyaOrig="300" w14:anchorId="3C761F43">
                <v:shape id="_x0000_i1040" type="#_x0000_t75" style="width:18.75pt;height:15pt" o:ole="">
                  <v:imagedata r:id="rId36" o:title=""/>
                </v:shape>
                <o:OLEObject Type="Embed" ProgID="Equation.DSMT4" ShapeID="_x0000_i1040" DrawAspect="Content" ObjectID="_1646075285" r:id="rId37"/>
              </w:object>
            </w:r>
            <w:r w:rsidRPr="00081F05">
              <w:rPr>
                <w:rFonts w:ascii="Times New Roman" w:hAnsi="Times New Roman" w:cs="Times New Roman"/>
                <w:sz w:val="24"/>
                <w:szCs w:val="24"/>
              </w:rPr>
              <w:t>, Н/мм</w:t>
            </w:r>
            <w:proofErr w:type="gramStart"/>
            <w:r w:rsidRPr="00081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107.94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8525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110.14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108.70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108.665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108.665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108.665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108.665</w:t>
            </w:r>
          </w:p>
        </w:tc>
        <w:tc>
          <w:tcPr>
            <w:tcW w:w="957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108.665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101.34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34100</w:t>
            </w:r>
          </w:p>
        </w:tc>
        <w:tc>
          <w:tcPr>
            <w:tcW w:w="1006" w:type="dxa"/>
            <w:shd w:val="clear" w:color="auto" w:fill="FFFF00"/>
          </w:tcPr>
          <w:p w:rsidR="00081F05" w:rsidRPr="00D73893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108.6</w:t>
            </w:r>
            <w:r>
              <w:rPr>
                <w:b w:val="0"/>
                <w:sz w:val="24"/>
                <w:szCs w:val="24"/>
                <w:lang w:val="en-US"/>
              </w:rPr>
              <w:t>65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104.756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104.467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104.466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104.466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104.466</w:t>
            </w:r>
          </w:p>
        </w:tc>
        <w:tc>
          <w:tcPr>
            <w:tcW w:w="957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104.466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150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90.34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76725</w:t>
            </w:r>
          </w:p>
        </w:tc>
        <w:tc>
          <w:tcPr>
            <w:tcW w:w="1006" w:type="dxa"/>
            <w:shd w:val="clear" w:color="auto" w:fill="FFFF00"/>
          </w:tcPr>
          <w:p w:rsidR="00081F05" w:rsidRPr="00D73893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104.4</w:t>
            </w:r>
            <w:r>
              <w:rPr>
                <w:b w:val="0"/>
                <w:sz w:val="24"/>
                <w:szCs w:val="24"/>
                <w:lang w:val="en-US"/>
              </w:rPr>
              <w:t>66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98.879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98.287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98.281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98.281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98.281</w:t>
            </w:r>
          </w:p>
        </w:tc>
        <w:tc>
          <w:tcPr>
            <w:tcW w:w="957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98.281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200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74.93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136400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98.281</w:t>
            </w:r>
          </w:p>
        </w:tc>
        <w:tc>
          <w:tcPr>
            <w:tcW w:w="956" w:type="dxa"/>
          </w:tcPr>
          <w:p w:rsidR="00081F05" w:rsidRPr="00081F05" w:rsidRDefault="00D73893" w:rsidP="00D73893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92.026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91.306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91.297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91.297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91.297</w:t>
            </w:r>
          </w:p>
        </w:tc>
        <w:tc>
          <w:tcPr>
            <w:tcW w:w="957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91.297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250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55.13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213125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91.297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85.382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84.784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84.778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84.778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84.778</w:t>
            </w:r>
          </w:p>
        </w:tc>
        <w:tc>
          <w:tcPr>
            <w:tcW w:w="957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84.778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lastRenderedPageBreak/>
              <w:t>300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30.92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306900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84.778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79.863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79.491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79.489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79.489</w:t>
            </w:r>
          </w:p>
        </w:tc>
        <w:tc>
          <w:tcPr>
            <w:tcW w:w="956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79.489</w:t>
            </w:r>
          </w:p>
        </w:tc>
        <w:tc>
          <w:tcPr>
            <w:tcW w:w="957" w:type="dxa"/>
          </w:tcPr>
          <w:p w:rsidR="00081F05" w:rsidRPr="00081F05" w:rsidRDefault="00D73893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79.489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350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2.31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417725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79.489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75.726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75.531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75.531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75.531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75.531</w:t>
            </w:r>
          </w:p>
        </w:tc>
        <w:tc>
          <w:tcPr>
            <w:tcW w:w="957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75.531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400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-30.70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545600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75.531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72.751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72.655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72.655</w:t>
            </w:r>
          </w:p>
        </w:tc>
        <w:tc>
          <w:tcPr>
            <w:tcW w:w="956" w:type="dxa"/>
          </w:tcPr>
          <w:p w:rsidR="00081F05" w:rsidRPr="00081F05" w:rsidRDefault="004B0210" w:rsidP="004B0210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72.655</w:t>
            </w:r>
          </w:p>
        </w:tc>
        <w:tc>
          <w:tcPr>
            <w:tcW w:w="956" w:type="dxa"/>
          </w:tcPr>
          <w:p w:rsidR="00081F05" w:rsidRPr="00081F05" w:rsidRDefault="004B0210" w:rsidP="004B0210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72.655</w:t>
            </w:r>
          </w:p>
        </w:tc>
        <w:tc>
          <w:tcPr>
            <w:tcW w:w="957" w:type="dxa"/>
          </w:tcPr>
          <w:p w:rsidR="00081F05" w:rsidRPr="00081F05" w:rsidRDefault="004B0210" w:rsidP="004B0210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752655</w:t>
            </w:r>
          </w:p>
        </w:tc>
      </w:tr>
      <w:tr w:rsidR="00D73893" w:rsidRPr="00081F05" w:rsidTr="00745FE9">
        <w:tc>
          <w:tcPr>
            <w:tcW w:w="674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450</w:t>
            </w:r>
          </w:p>
        </w:tc>
        <w:tc>
          <w:tcPr>
            <w:tcW w:w="101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-68.12</w:t>
            </w:r>
          </w:p>
        </w:tc>
        <w:tc>
          <w:tcPr>
            <w:tcW w:w="1076" w:type="dxa"/>
          </w:tcPr>
          <w:p w:rsidR="00081F05" w:rsidRPr="00081F05" w:rsidRDefault="00081F05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</w:rPr>
            </w:pPr>
            <w:r w:rsidRPr="00081F05">
              <w:rPr>
                <w:b w:val="0"/>
                <w:sz w:val="24"/>
                <w:szCs w:val="24"/>
              </w:rPr>
              <w:t>690525</w:t>
            </w:r>
          </w:p>
        </w:tc>
        <w:tc>
          <w:tcPr>
            <w:tcW w:w="1006" w:type="dxa"/>
            <w:shd w:val="clear" w:color="auto" w:fill="FFFF00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72.655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70.612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70.564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70.564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70.564</w:t>
            </w:r>
          </w:p>
        </w:tc>
        <w:tc>
          <w:tcPr>
            <w:tcW w:w="956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70.564</w:t>
            </w:r>
          </w:p>
        </w:tc>
        <w:tc>
          <w:tcPr>
            <w:tcW w:w="957" w:type="dxa"/>
          </w:tcPr>
          <w:p w:rsidR="00081F05" w:rsidRPr="00081F05" w:rsidRDefault="004B0210" w:rsidP="00081F05">
            <w:pPr>
              <w:pStyle w:val="20"/>
              <w:shd w:val="clear" w:color="auto" w:fill="auto"/>
              <w:spacing w:after="0" w:line="360" w:lineRule="auto"/>
              <w:ind w:right="20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70.564</w:t>
            </w:r>
          </w:p>
        </w:tc>
      </w:tr>
    </w:tbl>
    <w:p w:rsidR="00081F05" w:rsidRDefault="00081F05" w:rsidP="00081F0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  <w:lang w:val="en-US"/>
        </w:rPr>
      </w:pPr>
    </w:p>
    <w:p w:rsidR="004B0210" w:rsidRPr="009A42DC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Рассчитаем изменение значений среднеэксплуатационных напряжений в проводе, которые будут возникать в пролетах различной длины при воздействии наименьшей температуры. </w:t>
      </w:r>
    </w:p>
    <w:p w:rsidR="004B0210" w:rsidRPr="009A42DC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Тогда уравнение состояния примет вид: </w:t>
      </w:r>
    </w:p>
    <w:p w:rsidR="004B0210" w:rsidRDefault="004B0210" w:rsidP="004B0210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  <w:lang w:val="en-US"/>
        </w:rPr>
      </w:pPr>
      <w:r w:rsidRPr="004B0210">
        <w:rPr>
          <w:b w:val="0"/>
          <w:position w:val="-34"/>
          <w:sz w:val="28"/>
          <w:szCs w:val="28"/>
          <w:lang w:val="en-US"/>
        </w:rPr>
        <w:object w:dxaOrig="5420" w:dyaOrig="820">
          <v:shape id="_x0000_i1041" type="#_x0000_t75" style="width:270.75pt;height:41.25pt" o:ole="">
            <v:imagedata r:id="rId38" o:title=""/>
          </v:shape>
          <o:OLEObject Type="Embed" ProgID="Equation.DSMT4" ShapeID="_x0000_i1041" DrawAspect="Content" ObjectID="_1646075286" r:id="rId39"/>
        </w:object>
      </w:r>
    </w:p>
    <w:p w:rsidR="004B0210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lang w:val="en-US"/>
        </w:rPr>
      </w:pPr>
      <w:r w:rsidRPr="00322EC2">
        <w:rPr>
          <w:b w:val="0"/>
          <w:sz w:val="28"/>
          <w:szCs w:val="28"/>
        </w:rPr>
        <w:t>При</w:t>
      </w:r>
      <w:r w:rsidRPr="004B0210">
        <w:rPr>
          <w:b w:val="0"/>
          <w:sz w:val="28"/>
          <w:szCs w:val="28"/>
        </w:rPr>
        <w:t xml:space="preserve"> </w:t>
      </w:r>
      <w:r w:rsidRPr="004B0210">
        <w:rPr>
          <w:b w:val="0"/>
          <w:i/>
          <w:sz w:val="28"/>
          <w:szCs w:val="28"/>
          <w:lang w:val="en-US"/>
        </w:rPr>
        <w:t>l</w:t>
      </w:r>
      <w:r w:rsidRPr="004B0210">
        <w:rPr>
          <w:b w:val="0"/>
          <w:sz w:val="28"/>
          <w:szCs w:val="28"/>
        </w:rPr>
        <w:t xml:space="preserve">=0: </w:t>
      </w:r>
    </w:p>
    <w:p w:rsidR="004B0210" w:rsidRDefault="004B0210" w:rsidP="004B0210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  <w:lang w:val="en-US"/>
        </w:rPr>
      </w:pPr>
      <w:r w:rsidRPr="00780464">
        <w:rPr>
          <w:b w:val="0"/>
          <w:position w:val="-38"/>
          <w:sz w:val="28"/>
          <w:szCs w:val="28"/>
          <w:lang w:val="en-US"/>
        </w:rPr>
        <w:object w:dxaOrig="7800" w:dyaOrig="900">
          <v:shape id="_x0000_i1042" type="#_x0000_t75" style="width:390pt;height:45pt" o:ole="">
            <v:imagedata r:id="rId40" o:title=""/>
          </v:shape>
          <o:OLEObject Type="Embed" ProgID="Equation.DSMT4" ShapeID="_x0000_i1042" DrawAspect="Content" ObjectID="_1646075287" r:id="rId41"/>
        </w:object>
      </w:r>
    </w:p>
    <w:p w:rsidR="004B0210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lang w:val="en-US"/>
        </w:rPr>
      </w:pPr>
      <w:r w:rsidRPr="00322EC2">
        <w:rPr>
          <w:b w:val="0"/>
          <w:sz w:val="28"/>
          <w:szCs w:val="28"/>
        </w:rPr>
        <w:t xml:space="preserve">При l→∞: </w:t>
      </w:r>
    </w:p>
    <w:p w:rsidR="004B0210" w:rsidRDefault="004B0210" w:rsidP="004B0210">
      <w:pPr>
        <w:pStyle w:val="20"/>
        <w:shd w:val="clear" w:color="auto" w:fill="auto"/>
        <w:spacing w:after="0" w:line="360" w:lineRule="auto"/>
        <w:ind w:right="20"/>
        <w:jc w:val="center"/>
        <w:rPr>
          <w:b w:val="0"/>
          <w:sz w:val="28"/>
          <w:szCs w:val="28"/>
          <w:lang w:val="en-US"/>
        </w:rPr>
      </w:pPr>
      <w:r w:rsidRPr="00780464">
        <w:rPr>
          <w:b w:val="0"/>
          <w:position w:val="-34"/>
          <w:sz w:val="28"/>
          <w:szCs w:val="28"/>
          <w:lang w:val="en-US"/>
        </w:rPr>
        <w:object w:dxaOrig="4900" w:dyaOrig="780">
          <v:shape id="_x0000_i1043" type="#_x0000_t75" style="width:245.25pt;height:39pt" o:ole="">
            <v:imagedata r:id="rId42" o:title=""/>
          </v:shape>
          <o:OLEObject Type="Embed" ProgID="Equation.DSMT4" ShapeID="_x0000_i1043" DrawAspect="Content" ObjectID="_1646075288" r:id="rId43"/>
        </w:object>
      </w:r>
    </w:p>
    <w:p w:rsidR="003B6755" w:rsidRPr="003B6755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Т.е. при воздействии наименьшей температуры </w:t>
      </w:r>
      <w:proofErr w:type="spellStart"/>
      <w:r w:rsidRPr="00322EC2">
        <w:rPr>
          <w:b w:val="0"/>
          <w:sz w:val="28"/>
          <w:szCs w:val="28"/>
        </w:rPr>
        <w:t>σ</w:t>
      </w:r>
      <w:r w:rsidRPr="004B0210">
        <w:rPr>
          <w:b w:val="0"/>
          <w:sz w:val="28"/>
          <w:szCs w:val="28"/>
          <w:vertAlign w:val="subscript"/>
        </w:rPr>
        <w:t>сэ</w:t>
      </w:r>
      <w:proofErr w:type="spellEnd"/>
      <w:r w:rsidRPr="00322EC2">
        <w:rPr>
          <w:b w:val="0"/>
          <w:sz w:val="28"/>
          <w:szCs w:val="28"/>
        </w:rPr>
        <w:t xml:space="preserve"> будет меняться от 126 до 52,209 Н/мм</w:t>
      </w:r>
      <w:proofErr w:type="gramStart"/>
      <w:r w:rsidRPr="004B0210">
        <w:rPr>
          <w:b w:val="0"/>
          <w:sz w:val="28"/>
          <w:szCs w:val="28"/>
          <w:vertAlign w:val="superscript"/>
        </w:rPr>
        <w:t>2</w:t>
      </w:r>
      <w:proofErr w:type="gramEnd"/>
      <w:r w:rsidRPr="00322EC2">
        <w:rPr>
          <w:b w:val="0"/>
          <w:sz w:val="28"/>
          <w:szCs w:val="28"/>
        </w:rPr>
        <w:t xml:space="preserve"> . </w:t>
      </w:r>
    </w:p>
    <w:p w:rsidR="003B6755" w:rsidRPr="009A42DC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Получим зависимости коэффициентов</w:t>
      </w:r>
      <w:proofErr w:type="gramStart"/>
      <w:r w:rsidRPr="00322EC2">
        <w:rPr>
          <w:b w:val="0"/>
          <w:sz w:val="28"/>
          <w:szCs w:val="28"/>
        </w:rPr>
        <w:t xml:space="preserve"> А</w:t>
      </w:r>
      <w:proofErr w:type="gramEnd"/>
      <w:r w:rsidRPr="00322EC2">
        <w:rPr>
          <w:b w:val="0"/>
          <w:sz w:val="28"/>
          <w:szCs w:val="28"/>
        </w:rPr>
        <w:t xml:space="preserve"> и В от </w:t>
      </w:r>
      <w:proofErr w:type="spellStart"/>
      <w:r w:rsidRPr="003B6755">
        <w:rPr>
          <w:b w:val="0"/>
          <w:i/>
          <w:sz w:val="28"/>
          <w:szCs w:val="28"/>
        </w:rPr>
        <w:t>l</w:t>
      </w:r>
      <w:r w:rsidRPr="003B6755">
        <w:rPr>
          <w:b w:val="0"/>
          <w:sz w:val="28"/>
          <w:szCs w:val="28"/>
          <w:vertAlign w:val="subscript"/>
        </w:rPr>
        <w:t>i</w:t>
      </w:r>
      <w:proofErr w:type="spellEnd"/>
      <w:r w:rsidRPr="00322EC2">
        <w:rPr>
          <w:b w:val="0"/>
          <w:sz w:val="28"/>
          <w:szCs w:val="28"/>
        </w:rPr>
        <w:t xml:space="preserve">: </w:t>
      </w:r>
    </w:p>
    <w:p w:rsidR="003B6755" w:rsidRPr="009A42DC" w:rsidRDefault="003B6755" w:rsidP="003B675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 w:rsidRPr="00D3719C">
        <w:rPr>
          <w:b w:val="0"/>
          <w:position w:val="-34"/>
          <w:sz w:val="28"/>
          <w:szCs w:val="28"/>
        </w:rPr>
        <w:object w:dxaOrig="6820" w:dyaOrig="820">
          <v:shape id="_x0000_i1044" type="#_x0000_t75" style="width:341.25pt;height:41.25pt" o:ole="">
            <v:imagedata r:id="rId44" o:title=""/>
          </v:shape>
          <o:OLEObject Type="Embed" ProgID="Equation.DSMT4" ShapeID="_x0000_i1044" DrawAspect="Content" ObjectID="_1646075289" r:id="rId45"/>
        </w:object>
      </w:r>
      <w:r>
        <w:rPr>
          <w:b w:val="0"/>
          <w:sz w:val="28"/>
          <w:szCs w:val="28"/>
        </w:rPr>
        <w:t>;</w:t>
      </w:r>
      <w:r w:rsidRPr="009A42DC">
        <w:rPr>
          <w:b w:val="0"/>
          <w:sz w:val="28"/>
          <w:szCs w:val="28"/>
        </w:rPr>
        <w:t xml:space="preserve"> </w:t>
      </w:r>
    </w:p>
    <w:p w:rsidR="003B6755" w:rsidRPr="003B6755" w:rsidRDefault="003B6755" w:rsidP="003B675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 w:rsidRPr="00D3719C">
        <w:rPr>
          <w:b w:val="0"/>
          <w:position w:val="-26"/>
          <w:sz w:val="28"/>
          <w:szCs w:val="28"/>
        </w:rPr>
        <w:object w:dxaOrig="2640" w:dyaOrig="740">
          <v:shape id="_x0000_i1045" type="#_x0000_t75" style="width:132pt;height:36.75pt" o:ole="">
            <v:imagedata r:id="rId46" o:title=""/>
          </v:shape>
          <o:OLEObject Type="Embed" ProgID="Equation.DSMT4" ShapeID="_x0000_i1045" DrawAspect="Content" ObjectID="_1646075290" r:id="rId47"/>
        </w:object>
      </w:r>
      <w:r w:rsidRPr="003B6755">
        <w:rPr>
          <w:b w:val="0"/>
          <w:sz w:val="28"/>
          <w:szCs w:val="28"/>
        </w:rPr>
        <w:t>.</w:t>
      </w:r>
    </w:p>
    <w:p w:rsidR="003B6755" w:rsidRPr="009A42DC" w:rsidRDefault="00322EC2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Вычислим значения</w:t>
      </w:r>
      <w:proofErr w:type="gramStart"/>
      <w:r w:rsidRPr="00322EC2">
        <w:rPr>
          <w:b w:val="0"/>
          <w:sz w:val="28"/>
          <w:szCs w:val="28"/>
        </w:rPr>
        <w:t xml:space="preserve"> А</w:t>
      </w:r>
      <w:proofErr w:type="gramEnd"/>
      <w:r w:rsidRPr="00322EC2">
        <w:rPr>
          <w:b w:val="0"/>
          <w:sz w:val="28"/>
          <w:szCs w:val="28"/>
        </w:rPr>
        <w:t xml:space="preserve"> и В, а также значения </w:t>
      </w:r>
      <w:proofErr w:type="spellStart"/>
      <w:r w:rsidRPr="00322EC2">
        <w:rPr>
          <w:b w:val="0"/>
          <w:sz w:val="28"/>
          <w:szCs w:val="28"/>
        </w:rPr>
        <w:t>σ</w:t>
      </w:r>
      <w:r w:rsidRPr="003B6755">
        <w:rPr>
          <w:b w:val="0"/>
          <w:sz w:val="28"/>
          <w:szCs w:val="28"/>
          <w:vertAlign w:val="subscript"/>
        </w:rPr>
        <w:t>сэ</w:t>
      </w:r>
      <w:proofErr w:type="spellEnd"/>
      <w:r w:rsidRPr="00322EC2">
        <w:rPr>
          <w:b w:val="0"/>
          <w:sz w:val="28"/>
          <w:szCs w:val="28"/>
        </w:rPr>
        <w:t xml:space="preserve"> при длинах пролетов от 0 до 470 м и сведем результаты в таблицу 3.</w:t>
      </w:r>
    </w:p>
    <w:p w:rsidR="003B6755" w:rsidRPr="003B6755" w:rsidRDefault="000F786F" w:rsidP="003B6755">
      <w:pPr>
        <w:pStyle w:val="20"/>
        <w:shd w:val="clear" w:color="auto" w:fill="auto"/>
        <w:spacing w:after="0" w:line="360" w:lineRule="auto"/>
        <w:ind w:right="20"/>
        <w:jc w:val="center"/>
        <w:rPr>
          <w:sz w:val="28"/>
          <w:szCs w:val="28"/>
          <w:lang w:val="en-US"/>
        </w:rPr>
      </w:pPr>
      <w:r w:rsidRPr="00D73893">
        <w:rPr>
          <w:b w:val="0"/>
          <w:position w:val="-36"/>
          <w:sz w:val="28"/>
          <w:szCs w:val="28"/>
          <w:lang w:val="en-US"/>
        </w:rPr>
        <w:object w:dxaOrig="5660" w:dyaOrig="859">
          <v:shape id="_x0000_i1046" type="#_x0000_t75" style="width:282.75pt;height:42.75pt" o:ole="">
            <v:imagedata r:id="rId48" o:title=""/>
          </v:shape>
          <o:OLEObject Type="Embed" ProgID="Equation.DSMT4" ShapeID="_x0000_i1046" DrawAspect="Content" ObjectID="_1646075291" r:id="rId49"/>
        </w:object>
      </w:r>
    </w:p>
    <w:p w:rsidR="003B6755" w:rsidRDefault="003B6755" w:rsidP="004B0210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lang w:val="en-US"/>
        </w:rPr>
      </w:pPr>
    </w:p>
    <w:p w:rsidR="00734F25" w:rsidRPr="009A42DC" w:rsidRDefault="00322EC2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Таблица 3 – Результаты расчета уравнения состояния провода для 2 варианта</w:t>
      </w:r>
    </w:p>
    <w:p w:rsidR="00734F25" w:rsidRDefault="004A4AA0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A54AE14" wp14:editId="5C9994E0">
            <wp:extent cx="5940425" cy="209444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9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F25" w:rsidRDefault="00322EC2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Результаты расчетов представлены на рис. 2. </w:t>
      </w:r>
    </w:p>
    <w:p w:rsidR="00734F25" w:rsidRDefault="00745FE9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3D5BA05" wp14:editId="394DFDE0">
            <wp:extent cx="6038850" cy="3581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322EC2" w:rsidRPr="00322EC2">
        <w:rPr>
          <w:b w:val="0"/>
          <w:sz w:val="28"/>
          <w:szCs w:val="28"/>
        </w:rPr>
        <w:t xml:space="preserve">Рисунок 2 − Зависимости механических напряжений в проводе от длины пролета </w:t>
      </w:r>
    </w:p>
    <w:p w:rsidR="00734F25" w:rsidRPr="00734F25" w:rsidRDefault="00734F25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</w:p>
    <w:p w:rsidR="00D03B1F" w:rsidRDefault="00322EC2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</w:rPr>
      </w:pPr>
      <w:r w:rsidRPr="00322EC2">
        <w:rPr>
          <w:b w:val="0"/>
          <w:sz w:val="28"/>
          <w:szCs w:val="28"/>
        </w:rPr>
        <w:t>Расчет критических длин пролетов аналитическим методом:</w:t>
      </w:r>
    </w:p>
    <w:p w:rsidR="00D03B1F" w:rsidRDefault="00D03B1F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  <w:lang w:val="en-US"/>
        </w:rPr>
      </w:pPr>
      <w:r w:rsidRPr="00D03B1F">
        <w:rPr>
          <w:b w:val="0"/>
          <w:position w:val="-96"/>
          <w:sz w:val="28"/>
          <w:szCs w:val="28"/>
        </w:rPr>
        <w:object w:dxaOrig="6160" w:dyaOrig="1520">
          <v:shape id="_x0000_i1047" type="#_x0000_t75" style="width:308.25pt;height:75.75pt" o:ole="">
            <v:imagedata r:id="rId52" o:title=""/>
          </v:shape>
          <o:OLEObject Type="Embed" ProgID="Equation.DSMT4" ShapeID="_x0000_i1047" DrawAspect="Content" ObjectID="_1646075292" r:id="rId53"/>
        </w:object>
      </w:r>
      <w:r>
        <w:rPr>
          <w:b w:val="0"/>
          <w:sz w:val="28"/>
          <w:szCs w:val="28"/>
        </w:rPr>
        <w:t xml:space="preserve"> </w:t>
      </w:r>
    </w:p>
    <w:p w:rsidR="00D03B1F" w:rsidRDefault="00D03B1F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  <w:lang w:val="en-US"/>
        </w:rPr>
      </w:pPr>
      <w:r w:rsidRPr="00D03B1F">
        <w:rPr>
          <w:b w:val="0"/>
          <w:position w:val="-86"/>
          <w:sz w:val="28"/>
          <w:szCs w:val="28"/>
        </w:rPr>
        <w:object w:dxaOrig="4620" w:dyaOrig="1420">
          <v:shape id="_x0000_i1048" type="#_x0000_t75" style="width:231pt;height:71.25pt" o:ole="">
            <v:imagedata r:id="rId54" o:title=""/>
          </v:shape>
          <o:OLEObject Type="Embed" ProgID="Equation.DSMT4" ShapeID="_x0000_i1048" DrawAspect="Content" ObjectID="_1646075293" r:id="rId55"/>
        </w:object>
      </w:r>
    </w:p>
    <w:p w:rsidR="00D03B1F" w:rsidRPr="00D03B1F" w:rsidRDefault="00D03B1F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sz w:val="28"/>
          <w:szCs w:val="28"/>
          <w:lang w:val="en-US"/>
        </w:rPr>
      </w:pPr>
      <w:r w:rsidRPr="00D03B1F">
        <w:rPr>
          <w:b w:val="0"/>
          <w:position w:val="-96"/>
          <w:sz w:val="28"/>
          <w:szCs w:val="28"/>
        </w:rPr>
        <w:object w:dxaOrig="6460" w:dyaOrig="1520">
          <v:shape id="_x0000_i1049" type="#_x0000_t75" style="width:323.25pt;height:75.75pt" o:ole="">
            <v:imagedata r:id="rId56" o:title=""/>
          </v:shape>
          <o:OLEObject Type="Embed" ProgID="Equation.DSMT4" ShapeID="_x0000_i1049" DrawAspect="Content" ObjectID="_1646075294" r:id="rId57"/>
        </w:object>
      </w:r>
    </w:p>
    <w:p w:rsidR="00322EC2" w:rsidRPr="00322EC2" w:rsidRDefault="00322EC2" w:rsidP="00734F25">
      <w:pPr>
        <w:pStyle w:val="20"/>
        <w:shd w:val="clear" w:color="auto" w:fill="auto"/>
        <w:spacing w:after="0" w:line="360" w:lineRule="auto"/>
        <w:ind w:right="20"/>
        <w:jc w:val="both"/>
        <w:rPr>
          <w:b w:val="0"/>
          <w:color w:val="000000"/>
          <w:sz w:val="28"/>
          <w:szCs w:val="28"/>
        </w:rPr>
      </w:pPr>
      <w:r w:rsidRPr="00322EC2">
        <w:rPr>
          <w:b w:val="0"/>
          <w:sz w:val="28"/>
          <w:szCs w:val="28"/>
        </w:rPr>
        <w:t xml:space="preserve"> Вывод: т.к. заданный пролет </w:t>
      </w:r>
      <w:r w:rsidRPr="00D03B1F">
        <w:rPr>
          <w:b w:val="0"/>
          <w:i/>
          <w:sz w:val="28"/>
          <w:szCs w:val="28"/>
        </w:rPr>
        <w:t>l</w:t>
      </w:r>
      <w:r w:rsidRPr="00322EC2">
        <w:rPr>
          <w:b w:val="0"/>
          <w:sz w:val="28"/>
          <w:szCs w:val="28"/>
        </w:rPr>
        <w:t xml:space="preserve"> </w:t>
      </w:r>
      <w:r w:rsidRPr="00322EC2">
        <w:rPr>
          <w:b w:val="0"/>
          <w:sz w:val="28"/>
          <w:szCs w:val="28"/>
        </w:rPr>
        <w:sym w:font="Symbol" w:char="F03D"/>
      </w:r>
      <w:r w:rsidRPr="00322EC2">
        <w:rPr>
          <w:b w:val="0"/>
          <w:sz w:val="28"/>
          <w:szCs w:val="28"/>
        </w:rPr>
        <w:t xml:space="preserve"> 475 м больш</w:t>
      </w:r>
      <w:r w:rsidR="00D03B1F">
        <w:rPr>
          <w:b w:val="0"/>
          <w:sz w:val="28"/>
          <w:szCs w:val="28"/>
        </w:rPr>
        <w:t>е чем третий критический пролет</w:t>
      </w:r>
      <w:r w:rsidRPr="00322EC2">
        <w:rPr>
          <w:b w:val="0"/>
          <w:sz w:val="28"/>
          <w:szCs w:val="28"/>
        </w:rPr>
        <w:t xml:space="preserve"> </w:t>
      </w:r>
      <w:r w:rsidRPr="00D03B1F">
        <w:rPr>
          <w:b w:val="0"/>
          <w:i/>
          <w:sz w:val="28"/>
          <w:szCs w:val="28"/>
        </w:rPr>
        <w:t>l</w:t>
      </w:r>
      <w:r w:rsidRPr="00322EC2">
        <w:rPr>
          <w:b w:val="0"/>
          <w:sz w:val="28"/>
          <w:szCs w:val="28"/>
        </w:rPr>
        <w:t xml:space="preserve"> </w:t>
      </w:r>
      <w:r w:rsidRPr="00322EC2">
        <w:rPr>
          <w:b w:val="0"/>
          <w:sz w:val="28"/>
          <w:szCs w:val="28"/>
        </w:rPr>
        <w:sym w:font="Symbol" w:char="F03E"/>
      </w:r>
      <w:r w:rsidR="006A1DB6" w:rsidRPr="006A1DB6">
        <w:rPr>
          <w:b w:val="0"/>
          <w:i/>
          <w:sz w:val="28"/>
          <w:szCs w:val="28"/>
          <w:lang w:val="en-US"/>
        </w:rPr>
        <w:t>l</w:t>
      </w:r>
      <w:r w:rsidR="006A1DB6" w:rsidRPr="006A1DB6">
        <w:rPr>
          <w:b w:val="0"/>
          <w:sz w:val="28"/>
          <w:szCs w:val="28"/>
          <w:vertAlign w:val="subscript"/>
        </w:rPr>
        <w:t>3</w:t>
      </w:r>
      <w:r w:rsidR="006A1DB6" w:rsidRPr="006A1DB6">
        <w:rPr>
          <w:b w:val="0"/>
          <w:i/>
          <w:sz w:val="28"/>
          <w:szCs w:val="28"/>
          <w:vertAlign w:val="subscript"/>
          <w:lang w:val="en-US"/>
        </w:rPr>
        <w:t>k</w:t>
      </w:r>
      <w:r w:rsidRPr="00322EC2">
        <w:rPr>
          <w:b w:val="0"/>
          <w:sz w:val="28"/>
          <w:szCs w:val="28"/>
        </w:rPr>
        <w:t xml:space="preserve"> , то расчетным режимом является режим наибольших нагрузок.</w:t>
      </w:r>
    </w:p>
    <w:p w:rsidR="00EA5872" w:rsidRPr="009A42DC" w:rsidRDefault="00EA5872" w:rsidP="00EA587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  <w:highlight w:val="yellow"/>
        </w:rPr>
      </w:pPr>
    </w:p>
    <w:p w:rsidR="00EA5872" w:rsidRDefault="00EA5872" w:rsidP="00EA5872">
      <w:pPr>
        <w:pStyle w:val="20"/>
        <w:shd w:val="clear" w:color="auto" w:fill="auto"/>
        <w:spacing w:after="0" w:line="360" w:lineRule="auto"/>
        <w:ind w:right="20" w:firstLine="708"/>
        <w:jc w:val="both"/>
        <w:rPr>
          <w:b w:val="0"/>
          <w:sz w:val="28"/>
          <w:szCs w:val="28"/>
        </w:rPr>
      </w:pPr>
      <w:r w:rsidRPr="00745FE9">
        <w:rPr>
          <w:b w:val="0"/>
          <w:sz w:val="28"/>
          <w:szCs w:val="28"/>
          <w:highlight w:val="yellow"/>
        </w:rPr>
        <w:t xml:space="preserve">Если прямая </w:t>
      </w:r>
      <w:proofErr w:type="spellStart"/>
      <w:r w:rsidRPr="00745FE9">
        <w:rPr>
          <w:b w:val="0"/>
          <w:sz w:val="28"/>
          <w:szCs w:val="28"/>
          <w:highlight w:val="yellow"/>
        </w:rPr>
        <w:t>σ</w:t>
      </w:r>
      <w:r w:rsidRPr="00745FE9">
        <w:rPr>
          <w:b w:val="0"/>
          <w:sz w:val="28"/>
          <w:szCs w:val="28"/>
          <w:highlight w:val="yellow"/>
          <w:vertAlign w:val="subscript"/>
        </w:rPr>
        <w:t>сэ</w:t>
      </w:r>
      <w:proofErr w:type="spellEnd"/>
      <w:r w:rsidRPr="00745FE9">
        <w:rPr>
          <w:b w:val="0"/>
          <w:sz w:val="28"/>
          <w:szCs w:val="28"/>
          <w:highlight w:val="yellow"/>
        </w:rPr>
        <w:t xml:space="preserve"> не пересекает зависимость напряжения в проводе от длины пролета при </w:t>
      </w:r>
      <w:proofErr w:type="spellStart"/>
      <w:r w:rsidRPr="00745FE9">
        <w:rPr>
          <w:b w:val="0"/>
          <w:sz w:val="28"/>
          <w:szCs w:val="28"/>
          <w:highlight w:val="yellow"/>
        </w:rPr>
        <w:t>наинизшей</w:t>
      </w:r>
      <w:proofErr w:type="spellEnd"/>
      <w:r w:rsidRPr="00745FE9">
        <w:rPr>
          <w:b w:val="0"/>
          <w:sz w:val="28"/>
          <w:szCs w:val="28"/>
          <w:highlight w:val="yellow"/>
        </w:rPr>
        <w:t xml:space="preserve"> температуры, то первый критический пролет </w:t>
      </w:r>
      <w:r w:rsidRPr="00745FE9">
        <w:rPr>
          <w:b w:val="0"/>
          <w:i/>
          <w:sz w:val="28"/>
          <w:szCs w:val="28"/>
          <w:highlight w:val="yellow"/>
          <w:lang w:val="en-US"/>
        </w:rPr>
        <w:t>l</w:t>
      </w:r>
      <w:r w:rsidRPr="00745FE9">
        <w:rPr>
          <w:b w:val="0"/>
          <w:sz w:val="28"/>
          <w:szCs w:val="28"/>
          <w:highlight w:val="yellow"/>
          <w:vertAlign w:val="subscript"/>
        </w:rPr>
        <w:t>1</w:t>
      </w:r>
      <w:r w:rsidRPr="00745FE9">
        <w:rPr>
          <w:b w:val="0"/>
          <w:i/>
          <w:sz w:val="28"/>
          <w:szCs w:val="28"/>
          <w:highlight w:val="yellow"/>
          <w:vertAlign w:val="subscript"/>
          <w:lang w:val="en-US"/>
        </w:rPr>
        <w:t>k</w:t>
      </w:r>
      <w:r w:rsidRPr="00745FE9">
        <w:rPr>
          <w:b w:val="0"/>
          <w:sz w:val="28"/>
          <w:szCs w:val="28"/>
          <w:highlight w:val="yellow"/>
        </w:rPr>
        <w:t xml:space="preserve"> является мнимым.</w:t>
      </w:r>
    </w:p>
    <w:p w:rsidR="006A1DB6" w:rsidRPr="00EA5872" w:rsidRDefault="006A1DB6" w:rsidP="003E36C9">
      <w:pPr>
        <w:pStyle w:val="20"/>
        <w:shd w:val="clear" w:color="auto" w:fill="auto"/>
        <w:spacing w:after="0" w:line="360" w:lineRule="auto"/>
        <w:ind w:right="20"/>
        <w:jc w:val="center"/>
        <w:rPr>
          <w:color w:val="000000"/>
          <w:sz w:val="28"/>
          <w:szCs w:val="28"/>
        </w:rPr>
      </w:pPr>
    </w:p>
    <w:p w:rsidR="00DF6DC8" w:rsidRPr="00DF6DC8" w:rsidRDefault="00DF6DC8" w:rsidP="003E36C9">
      <w:pPr>
        <w:pStyle w:val="20"/>
        <w:shd w:val="clear" w:color="auto" w:fill="auto"/>
        <w:spacing w:after="0" w:line="360" w:lineRule="auto"/>
        <w:ind w:right="20"/>
        <w:jc w:val="center"/>
        <w:rPr>
          <w:sz w:val="28"/>
          <w:szCs w:val="28"/>
        </w:rPr>
      </w:pPr>
      <w:r w:rsidRPr="00DF6DC8">
        <w:rPr>
          <w:color w:val="000000"/>
          <w:sz w:val="28"/>
          <w:szCs w:val="28"/>
        </w:rPr>
        <w:t>Определение критической температуры и габаритного пролета</w:t>
      </w:r>
    </w:p>
    <w:p w:rsidR="00DF6DC8" w:rsidRPr="00DF6DC8" w:rsidRDefault="00DF6DC8" w:rsidP="003E36C9">
      <w:pPr>
        <w:pStyle w:val="40"/>
        <w:shd w:val="clear" w:color="auto" w:fill="auto"/>
        <w:spacing w:after="0" w:line="360" w:lineRule="auto"/>
        <w:ind w:left="23" w:firstLine="700"/>
        <w:rPr>
          <w:rStyle w:val="13pt0pt"/>
          <w:sz w:val="28"/>
          <w:szCs w:val="28"/>
        </w:rPr>
      </w:pPr>
      <w:r w:rsidRPr="00DF6DC8">
        <w:rPr>
          <w:rStyle w:val="13pt0pt"/>
          <w:sz w:val="28"/>
          <w:szCs w:val="28"/>
        </w:rPr>
        <w:t>Значение критической температуры:</w:t>
      </w:r>
    </w:p>
    <w:bookmarkStart w:id="0" w:name="_GoBack"/>
    <w:p w:rsidR="00DF6DC8" w:rsidRDefault="006A1DB6" w:rsidP="003E36C9">
      <w:pPr>
        <w:pStyle w:val="1"/>
        <w:shd w:val="clear" w:color="auto" w:fill="auto"/>
        <w:spacing w:line="360" w:lineRule="auto"/>
        <w:ind w:left="23" w:right="20" w:hanging="20"/>
        <w:jc w:val="center"/>
        <w:rPr>
          <w:rStyle w:val="13pt0pt"/>
          <w:sz w:val="28"/>
          <w:szCs w:val="28"/>
          <w:lang w:val="en-US"/>
        </w:rPr>
      </w:pPr>
      <w:r w:rsidRPr="006A1DB6">
        <w:rPr>
          <w:rStyle w:val="13pt0pt"/>
          <w:sz w:val="28"/>
          <w:szCs w:val="28"/>
        </w:rPr>
        <w:object w:dxaOrig="8620" w:dyaOrig="780">
          <v:shape id="_x0000_i1050" type="#_x0000_t75" style="width:431.25pt;height:39pt" o:ole="">
            <v:imagedata r:id="rId58" o:title=""/>
          </v:shape>
          <o:OLEObject Type="Embed" ProgID="Equation.DSMT4" ShapeID="_x0000_i1050" DrawAspect="Content" ObjectID="_1646075295" r:id="rId59"/>
        </w:object>
      </w:r>
      <w:bookmarkEnd w:id="0"/>
    </w:p>
    <w:p w:rsidR="007405BF" w:rsidRDefault="007405BF" w:rsidP="003E36C9">
      <w:pPr>
        <w:pStyle w:val="1"/>
        <w:shd w:val="clear" w:color="auto" w:fill="auto"/>
        <w:spacing w:line="360" w:lineRule="auto"/>
        <w:ind w:left="23" w:right="20" w:firstLine="700"/>
        <w:rPr>
          <w:rStyle w:val="13pt0pt"/>
          <w:color w:val="000000" w:themeColor="text1"/>
          <w:sz w:val="28"/>
          <w:szCs w:val="28"/>
        </w:rPr>
      </w:pPr>
      <w:r w:rsidRPr="006A1DB6">
        <w:rPr>
          <w:rStyle w:val="13pt0pt"/>
          <w:sz w:val="28"/>
          <w:szCs w:val="28"/>
        </w:rPr>
        <w:t>(</w:t>
      </w:r>
      <w:r w:rsidRPr="007405BF">
        <w:rPr>
          <w:rStyle w:val="13pt0pt"/>
          <w:color w:val="FF0000"/>
          <w:sz w:val="28"/>
          <w:szCs w:val="28"/>
        </w:rPr>
        <w:t>Значения берем из задания</w:t>
      </w:r>
      <w:r w:rsidRPr="006A1DB6">
        <w:rPr>
          <w:rStyle w:val="13pt0pt"/>
          <w:color w:val="FF0000"/>
          <w:sz w:val="28"/>
          <w:szCs w:val="28"/>
        </w:rPr>
        <w:t xml:space="preserve"> 1</w:t>
      </w:r>
      <w:r w:rsidRPr="006A1DB6">
        <w:rPr>
          <w:rStyle w:val="13pt0pt"/>
          <w:color w:val="000000" w:themeColor="text1"/>
          <w:sz w:val="28"/>
          <w:szCs w:val="28"/>
        </w:rPr>
        <w:t>)</w:t>
      </w:r>
    </w:p>
    <w:p w:rsidR="00CB7350" w:rsidRDefault="00CB7350" w:rsidP="003E36C9">
      <w:pPr>
        <w:pStyle w:val="40"/>
        <w:shd w:val="clear" w:color="auto" w:fill="auto"/>
        <w:spacing w:after="0" w:line="360" w:lineRule="auto"/>
        <w:ind w:left="23" w:firstLine="0"/>
        <w:rPr>
          <w:rStyle w:val="4105pt"/>
          <w:sz w:val="28"/>
          <w:szCs w:val="28"/>
        </w:rPr>
      </w:pPr>
      <w:proofErr w:type="gramStart"/>
      <w:r w:rsidRPr="00CB7350">
        <w:rPr>
          <w:rStyle w:val="2105pt"/>
          <w:i/>
          <w:sz w:val="28"/>
          <w:szCs w:val="28"/>
          <w:lang w:val="en-US"/>
        </w:rPr>
        <w:t>t</w:t>
      </w:r>
      <w:r w:rsidRPr="00CB7350">
        <w:rPr>
          <w:rStyle w:val="2105pt"/>
          <w:sz w:val="28"/>
          <w:szCs w:val="28"/>
          <w:vertAlign w:val="subscript"/>
        </w:rPr>
        <w:t>к</w:t>
      </w:r>
      <w:proofErr w:type="gramEnd"/>
      <w:r w:rsidRPr="00CB7350">
        <w:rPr>
          <w:rStyle w:val="2105pt"/>
          <w:sz w:val="28"/>
          <w:szCs w:val="28"/>
        </w:rPr>
        <w:t xml:space="preserve"> = 3</w:t>
      </w:r>
      <w:r w:rsidR="006A1DB6" w:rsidRPr="006A1DB6">
        <w:rPr>
          <w:rStyle w:val="2105pt"/>
          <w:sz w:val="28"/>
          <w:szCs w:val="28"/>
        </w:rPr>
        <w:t>3</w:t>
      </w:r>
      <w:r w:rsidRPr="00CB7350">
        <w:rPr>
          <w:rStyle w:val="2105pt"/>
          <w:sz w:val="28"/>
          <w:szCs w:val="28"/>
          <w:vertAlign w:val="superscript"/>
        </w:rPr>
        <w:t>0</w:t>
      </w:r>
      <w:r>
        <w:rPr>
          <w:rStyle w:val="2105pt"/>
          <w:sz w:val="28"/>
          <w:szCs w:val="28"/>
          <w:vertAlign w:val="superscript"/>
        </w:rPr>
        <w:t xml:space="preserve"> </w:t>
      </w:r>
      <w:r w:rsidRPr="00CB7350">
        <w:rPr>
          <w:rStyle w:val="2105pt"/>
          <w:sz w:val="28"/>
          <w:szCs w:val="28"/>
        </w:rPr>
        <w:t xml:space="preserve">С, </w:t>
      </w:r>
      <w:r w:rsidRPr="00CB7350">
        <w:rPr>
          <w:rStyle w:val="2105pt"/>
          <w:i/>
          <w:sz w:val="28"/>
          <w:szCs w:val="28"/>
          <w:lang w:val="en-US"/>
        </w:rPr>
        <w:t>t</w:t>
      </w:r>
      <w:r w:rsidRPr="00CB7350">
        <w:rPr>
          <w:rStyle w:val="2105pt"/>
          <w:sz w:val="28"/>
          <w:szCs w:val="28"/>
          <w:vertAlign w:val="subscript"/>
        </w:rPr>
        <w:t>+</w:t>
      </w:r>
      <w:r w:rsidR="006A1DB6">
        <w:rPr>
          <w:rStyle w:val="2105pt"/>
          <w:sz w:val="28"/>
          <w:szCs w:val="28"/>
        </w:rPr>
        <w:t xml:space="preserve"> = 3</w:t>
      </w:r>
      <w:r w:rsidR="006A1DB6" w:rsidRPr="006A1DB6">
        <w:rPr>
          <w:rStyle w:val="2105pt"/>
          <w:sz w:val="28"/>
          <w:szCs w:val="28"/>
        </w:rPr>
        <w:t>8</w:t>
      </w:r>
      <w:r w:rsidRPr="00CB7350">
        <w:rPr>
          <w:rStyle w:val="2105pt"/>
          <w:sz w:val="28"/>
          <w:szCs w:val="28"/>
          <w:vertAlign w:val="superscript"/>
        </w:rPr>
        <w:t>0</w:t>
      </w:r>
      <w:r>
        <w:rPr>
          <w:rStyle w:val="2105pt"/>
          <w:sz w:val="28"/>
          <w:szCs w:val="28"/>
          <w:vertAlign w:val="superscript"/>
        </w:rPr>
        <w:t xml:space="preserve"> </w:t>
      </w:r>
      <w:r w:rsidRPr="00CB7350">
        <w:rPr>
          <w:rStyle w:val="2105pt"/>
          <w:sz w:val="28"/>
          <w:szCs w:val="28"/>
        </w:rPr>
        <w:t xml:space="preserve">С, </w:t>
      </w:r>
      <w:r w:rsidRPr="00CB7350">
        <w:rPr>
          <w:rStyle w:val="2105pt"/>
          <w:i/>
          <w:sz w:val="28"/>
          <w:szCs w:val="28"/>
          <w:lang w:val="en-US"/>
        </w:rPr>
        <w:t>t</w:t>
      </w:r>
      <w:r w:rsidRPr="00CB7350">
        <w:rPr>
          <w:rStyle w:val="2105pt"/>
          <w:sz w:val="28"/>
          <w:szCs w:val="28"/>
          <w:vertAlign w:val="subscript"/>
        </w:rPr>
        <w:t>к</w:t>
      </w:r>
      <w:r w:rsidRPr="00CB7350">
        <w:rPr>
          <w:rStyle w:val="2105pt"/>
          <w:sz w:val="28"/>
          <w:szCs w:val="28"/>
        </w:rPr>
        <w:t xml:space="preserve"> &lt;</w:t>
      </w:r>
      <w:r w:rsidRPr="00CB7350">
        <w:rPr>
          <w:rStyle w:val="2105pt"/>
          <w:i/>
          <w:sz w:val="28"/>
          <w:szCs w:val="28"/>
          <w:lang w:val="en-US"/>
        </w:rPr>
        <w:t>t</w:t>
      </w:r>
      <w:r w:rsidRPr="00CB7350">
        <w:rPr>
          <w:rStyle w:val="2105pt"/>
          <w:sz w:val="28"/>
          <w:szCs w:val="28"/>
          <w:vertAlign w:val="subscript"/>
        </w:rPr>
        <w:t>+</w:t>
      </w:r>
      <w:r w:rsidRPr="00CB7350">
        <w:rPr>
          <w:rStyle w:val="2105pt"/>
          <w:sz w:val="28"/>
          <w:szCs w:val="28"/>
        </w:rPr>
        <w:t xml:space="preserve"> - следовательно, максимальное провисание провода будет </w:t>
      </w:r>
      <w:r w:rsidRPr="00CB7350">
        <w:rPr>
          <w:rStyle w:val="4105pt"/>
          <w:sz w:val="28"/>
          <w:szCs w:val="28"/>
        </w:rPr>
        <w:t xml:space="preserve">при максимальных температурах. </w:t>
      </w:r>
    </w:p>
    <w:p w:rsidR="00CB7350" w:rsidRPr="00CB7350" w:rsidRDefault="00CB7350" w:rsidP="00CB7350">
      <w:pPr>
        <w:pStyle w:val="40"/>
        <w:shd w:val="clear" w:color="auto" w:fill="auto"/>
        <w:spacing w:after="0" w:line="413" w:lineRule="exact"/>
        <w:ind w:left="20" w:firstLine="688"/>
        <w:rPr>
          <w:rStyle w:val="4105pt"/>
          <w:sz w:val="28"/>
          <w:szCs w:val="28"/>
        </w:rPr>
      </w:pPr>
      <w:r w:rsidRPr="00CB7350">
        <w:rPr>
          <w:rStyle w:val="4105pt"/>
          <w:sz w:val="28"/>
          <w:szCs w:val="28"/>
        </w:rPr>
        <w:t>Габаритный пролет:</w:t>
      </w:r>
    </w:p>
    <w:p w:rsidR="00CB7350" w:rsidRPr="00CB7350" w:rsidRDefault="00CB7350" w:rsidP="00CB7350">
      <w:pPr>
        <w:pStyle w:val="1"/>
        <w:shd w:val="clear" w:color="auto" w:fill="auto"/>
        <w:spacing w:line="360" w:lineRule="auto"/>
        <w:ind w:left="20" w:right="20" w:hanging="20"/>
        <w:jc w:val="center"/>
        <w:rPr>
          <w:rStyle w:val="13pt0pt"/>
          <w:sz w:val="28"/>
          <w:szCs w:val="28"/>
          <w:lang w:val="en-US"/>
        </w:rPr>
      </w:pPr>
      <w:r w:rsidRPr="00CB7350">
        <w:rPr>
          <w:rStyle w:val="13pt0pt"/>
          <w:sz w:val="28"/>
          <w:szCs w:val="28"/>
        </w:rPr>
        <w:object w:dxaOrig="7119" w:dyaOrig="1100">
          <v:shape id="_x0000_i1051" type="#_x0000_t75" style="width:356.25pt;height:54.75pt" o:ole="">
            <v:imagedata r:id="rId60" o:title=""/>
          </v:shape>
          <o:OLEObject Type="Embed" ProgID="Equation.DSMT4" ShapeID="_x0000_i1051" DrawAspect="Content" ObjectID="_1646075296" r:id="rId61"/>
        </w:object>
      </w:r>
    </w:p>
    <w:p w:rsidR="00080E9C" w:rsidRPr="00080E9C" w:rsidRDefault="00080E9C" w:rsidP="00080E9C">
      <w:pPr>
        <w:pStyle w:val="40"/>
        <w:shd w:val="clear" w:color="auto" w:fill="auto"/>
        <w:spacing w:after="0" w:line="360" w:lineRule="auto"/>
        <w:ind w:right="-1" w:firstLine="700"/>
        <w:rPr>
          <w:sz w:val="28"/>
          <w:szCs w:val="28"/>
        </w:rPr>
      </w:pPr>
      <w:r w:rsidRPr="00080E9C">
        <w:rPr>
          <w:rStyle w:val="4105pt"/>
          <w:sz w:val="28"/>
          <w:szCs w:val="28"/>
        </w:rPr>
        <w:t>Данное уравнение является биквадратным. Представим его в следующем виде:</w:t>
      </w:r>
    </w:p>
    <w:p w:rsidR="00CB7350" w:rsidRPr="00080E9C" w:rsidRDefault="00080E9C" w:rsidP="00080E9C">
      <w:pPr>
        <w:pStyle w:val="40"/>
        <w:shd w:val="clear" w:color="auto" w:fill="auto"/>
        <w:spacing w:after="0" w:line="360" w:lineRule="auto"/>
        <w:ind w:left="20" w:right="20" w:hanging="20"/>
        <w:jc w:val="center"/>
        <w:rPr>
          <w:rStyle w:val="13pt0pt"/>
          <w:sz w:val="28"/>
          <w:szCs w:val="28"/>
          <w:lang w:val="en-US"/>
        </w:rPr>
      </w:pPr>
      <w:r w:rsidRPr="00080E9C">
        <w:rPr>
          <w:rStyle w:val="13pt0pt"/>
          <w:sz w:val="28"/>
          <w:szCs w:val="28"/>
        </w:rPr>
        <w:object w:dxaOrig="2600" w:dyaOrig="420">
          <v:shape id="_x0000_i1052" type="#_x0000_t75" style="width:129.75pt;height:21pt" o:ole="">
            <v:imagedata r:id="rId62" o:title=""/>
          </v:shape>
          <o:OLEObject Type="Embed" ProgID="Equation.DSMT4" ShapeID="_x0000_i1052" DrawAspect="Content" ObjectID="_1646075297" r:id="rId63"/>
        </w:object>
      </w:r>
    </w:p>
    <w:p w:rsidR="00080E9C" w:rsidRDefault="006A1DB6" w:rsidP="00080E9C">
      <w:pPr>
        <w:pStyle w:val="40"/>
        <w:shd w:val="clear" w:color="auto" w:fill="auto"/>
        <w:spacing w:after="0" w:line="360" w:lineRule="auto"/>
        <w:ind w:left="20" w:right="20" w:hanging="20"/>
        <w:rPr>
          <w:rStyle w:val="13pt0pt"/>
          <w:sz w:val="28"/>
          <w:szCs w:val="28"/>
          <w:lang w:val="en-US"/>
        </w:rPr>
      </w:pPr>
      <w:r w:rsidRPr="006A1DB6">
        <w:rPr>
          <w:rStyle w:val="13pt0pt"/>
          <w:sz w:val="28"/>
          <w:szCs w:val="28"/>
          <w:lang w:val="en-US"/>
        </w:rPr>
        <w:object w:dxaOrig="7460" w:dyaOrig="999">
          <v:shape id="_x0000_i1053" type="#_x0000_t75" style="width:372.75pt;height:50.25pt" o:ole="">
            <v:imagedata r:id="rId64" o:title=""/>
          </v:shape>
          <o:OLEObject Type="Embed" ProgID="Equation.DSMT4" ShapeID="_x0000_i1053" DrawAspect="Content" ObjectID="_1646075298" r:id="rId65"/>
        </w:object>
      </w:r>
    </w:p>
    <w:p w:rsidR="00080E9C" w:rsidRDefault="00080E9C" w:rsidP="003E36C9">
      <w:pPr>
        <w:pStyle w:val="40"/>
        <w:shd w:val="clear" w:color="auto" w:fill="auto"/>
        <w:spacing w:after="0" w:line="360" w:lineRule="auto"/>
        <w:ind w:left="20" w:right="20" w:hanging="20"/>
        <w:rPr>
          <w:rStyle w:val="13pt0pt"/>
          <w:sz w:val="28"/>
          <w:szCs w:val="28"/>
          <w:lang w:val="en-US"/>
        </w:rPr>
      </w:pPr>
      <w:r w:rsidRPr="00080E9C">
        <w:rPr>
          <w:rStyle w:val="13pt0pt"/>
          <w:sz w:val="28"/>
          <w:szCs w:val="28"/>
        </w:rPr>
        <w:lastRenderedPageBreak/>
        <w:t xml:space="preserve"> </w:t>
      </w:r>
      <w:r w:rsidR="006A1DB6" w:rsidRPr="006A1DB6">
        <w:rPr>
          <w:rStyle w:val="13pt0pt"/>
          <w:sz w:val="28"/>
          <w:szCs w:val="28"/>
        </w:rPr>
        <w:object w:dxaOrig="8040" w:dyaOrig="580">
          <v:shape id="_x0000_i1054" type="#_x0000_t75" style="width:401.25pt;height:29.25pt" o:ole="">
            <v:imagedata r:id="rId66" o:title=""/>
          </v:shape>
          <o:OLEObject Type="Embed" ProgID="Equation.DSMT4" ShapeID="_x0000_i1054" DrawAspect="Content" ObjectID="_1646075299" r:id="rId67"/>
        </w:object>
      </w:r>
    </w:p>
    <w:p w:rsidR="00080E9C" w:rsidRDefault="00080E9C" w:rsidP="003E36C9">
      <w:pPr>
        <w:pStyle w:val="40"/>
        <w:shd w:val="clear" w:color="auto" w:fill="auto"/>
        <w:tabs>
          <w:tab w:val="left" w:pos="4005"/>
        </w:tabs>
        <w:spacing w:after="0" w:line="360" w:lineRule="auto"/>
        <w:ind w:left="20" w:right="20" w:hanging="20"/>
        <w:rPr>
          <w:rStyle w:val="13pt0pt"/>
          <w:sz w:val="28"/>
          <w:szCs w:val="28"/>
          <w:lang w:val="en-US"/>
        </w:rPr>
      </w:pPr>
      <w:r>
        <w:rPr>
          <w:rStyle w:val="13pt0pt"/>
          <w:sz w:val="28"/>
          <w:szCs w:val="28"/>
          <w:lang w:val="en-US"/>
        </w:rPr>
        <w:tab/>
      </w:r>
      <w:r w:rsidR="006A1DB6" w:rsidRPr="006A1DB6">
        <w:rPr>
          <w:rStyle w:val="13pt0pt"/>
          <w:sz w:val="28"/>
          <w:szCs w:val="28"/>
        </w:rPr>
        <w:object w:dxaOrig="5000" w:dyaOrig="720">
          <v:shape id="_x0000_i1055" type="#_x0000_t75" style="width:250.5pt;height:36pt" o:ole="">
            <v:imagedata r:id="rId68" o:title=""/>
          </v:shape>
          <o:OLEObject Type="Embed" ProgID="Equation.DSMT4" ShapeID="_x0000_i1055" DrawAspect="Content" ObjectID="_1646075300" r:id="rId69"/>
        </w:object>
      </w:r>
      <w:r>
        <w:rPr>
          <w:rStyle w:val="13pt0pt"/>
          <w:sz w:val="28"/>
          <w:szCs w:val="28"/>
          <w:lang w:val="en-US"/>
        </w:rPr>
        <w:tab/>
      </w:r>
    </w:p>
    <w:p w:rsidR="00DF6DC8" w:rsidRPr="00080E9C" w:rsidRDefault="00E816C6" w:rsidP="009A42DC">
      <w:pPr>
        <w:pStyle w:val="40"/>
        <w:shd w:val="clear" w:color="auto" w:fill="auto"/>
        <w:spacing w:after="0" w:line="360" w:lineRule="auto"/>
        <w:ind w:left="20" w:right="20" w:hanging="20"/>
        <w:rPr>
          <w:sz w:val="28"/>
          <w:szCs w:val="28"/>
        </w:rPr>
      </w:pPr>
      <w:r w:rsidRPr="00E816C6">
        <w:rPr>
          <w:rStyle w:val="13pt0pt"/>
          <w:sz w:val="28"/>
          <w:szCs w:val="28"/>
          <w:lang w:val="en-US"/>
        </w:rPr>
        <w:object w:dxaOrig="9340" w:dyaOrig="900">
          <v:shape id="_x0000_i1056" type="#_x0000_t75" style="width:467.25pt;height:45pt" o:ole="">
            <v:imagedata r:id="rId70" o:title=""/>
          </v:shape>
          <o:OLEObject Type="Embed" ProgID="Equation.DSMT4" ShapeID="_x0000_i1056" DrawAspect="Content" ObjectID="_1646075301" r:id="rId71"/>
        </w:object>
      </w:r>
      <w:r w:rsidR="009A42DC">
        <w:rPr>
          <w:rStyle w:val="13pt0pt"/>
          <w:sz w:val="28"/>
          <w:szCs w:val="28"/>
        </w:rPr>
        <w:tab/>
      </w:r>
      <w:r w:rsidR="003E36C9">
        <w:rPr>
          <w:rStyle w:val="13pt0pt"/>
          <w:sz w:val="28"/>
          <w:szCs w:val="28"/>
        </w:rPr>
        <w:t xml:space="preserve">Значение </w:t>
      </w:r>
      <w:r w:rsidR="003E36C9" w:rsidRPr="003E36C9">
        <w:rPr>
          <w:rStyle w:val="13pt0pt"/>
          <w:i/>
          <w:sz w:val="28"/>
          <w:szCs w:val="28"/>
          <w:lang w:val="en-US"/>
        </w:rPr>
        <w:t>l</w:t>
      </w:r>
      <w:proofErr w:type="spellStart"/>
      <w:r w:rsidR="00DF6DC8" w:rsidRPr="003E36C9">
        <w:rPr>
          <w:rStyle w:val="13pt0pt"/>
          <w:sz w:val="28"/>
          <w:szCs w:val="28"/>
          <w:vertAlign w:val="subscript"/>
        </w:rPr>
        <w:t>габ</w:t>
      </w:r>
      <w:proofErr w:type="spellEnd"/>
      <w:r w:rsidR="00DF6DC8" w:rsidRPr="00080E9C">
        <w:rPr>
          <w:rStyle w:val="13pt0pt"/>
          <w:sz w:val="28"/>
          <w:szCs w:val="28"/>
        </w:rPr>
        <w:t xml:space="preserve"> = </w:t>
      </w:r>
      <w:r w:rsidRPr="00E816C6">
        <w:rPr>
          <w:rStyle w:val="13pt0pt"/>
          <w:sz w:val="28"/>
          <w:szCs w:val="28"/>
        </w:rPr>
        <w:t>408.25</w:t>
      </w:r>
      <w:r w:rsidR="00DF6DC8" w:rsidRPr="00080E9C">
        <w:rPr>
          <w:rStyle w:val="4105pt0pt"/>
          <w:sz w:val="28"/>
          <w:szCs w:val="28"/>
        </w:rPr>
        <w:t xml:space="preserve"> м </w:t>
      </w:r>
      <w:r w:rsidRPr="00E816C6">
        <w:rPr>
          <w:rStyle w:val="4105pt0pt"/>
          <w:sz w:val="28"/>
          <w:szCs w:val="28"/>
        </w:rPr>
        <w:t>&gt;</w:t>
      </w:r>
      <w:r w:rsidR="003E36C9" w:rsidRPr="003E36C9">
        <w:rPr>
          <w:rStyle w:val="4105pt0pt"/>
          <w:i/>
          <w:sz w:val="28"/>
          <w:szCs w:val="28"/>
          <w:lang w:val="en-US"/>
        </w:rPr>
        <w:t>l</w:t>
      </w:r>
      <w:r w:rsidR="00DF6DC8" w:rsidRPr="00080E9C">
        <w:rPr>
          <w:rStyle w:val="4105pt0pt"/>
          <w:sz w:val="28"/>
          <w:szCs w:val="28"/>
          <w:vertAlign w:val="subscript"/>
        </w:rPr>
        <w:t>2к</w:t>
      </w:r>
      <w:r w:rsidR="00DF6DC8" w:rsidRPr="00080E9C">
        <w:rPr>
          <w:rStyle w:val="4105pt0pt"/>
          <w:sz w:val="28"/>
          <w:szCs w:val="28"/>
        </w:rPr>
        <w:t xml:space="preserve"> = </w:t>
      </w:r>
      <w:r w:rsidRPr="00E816C6">
        <w:rPr>
          <w:rStyle w:val="4105pt0pt"/>
          <w:sz w:val="28"/>
          <w:szCs w:val="28"/>
        </w:rPr>
        <w:t>295.107</w:t>
      </w:r>
      <w:r w:rsidR="00DF6DC8" w:rsidRPr="00080E9C">
        <w:rPr>
          <w:rStyle w:val="4105pt0pt"/>
          <w:sz w:val="28"/>
          <w:szCs w:val="28"/>
        </w:rPr>
        <w:t xml:space="preserve"> м - следовательно, расчётные условия </w:t>
      </w:r>
      <w:proofErr w:type="gramStart"/>
      <w:r w:rsidR="00DF6DC8" w:rsidRPr="00080E9C">
        <w:rPr>
          <w:rStyle w:val="4105pt0pt"/>
          <w:sz w:val="28"/>
          <w:szCs w:val="28"/>
        </w:rPr>
        <w:t>выбраны</w:t>
      </w:r>
      <w:proofErr w:type="gramEnd"/>
      <w:r w:rsidR="00DF6DC8" w:rsidRPr="00080E9C">
        <w:rPr>
          <w:rStyle w:val="4105pt0pt"/>
          <w:sz w:val="28"/>
          <w:szCs w:val="28"/>
        </w:rPr>
        <w:t xml:space="preserve"> верно. </w:t>
      </w:r>
    </w:p>
    <w:p w:rsidR="003E36C9" w:rsidRPr="00322EC2" w:rsidRDefault="00DF6DC8" w:rsidP="003E36C9">
      <w:pPr>
        <w:pStyle w:val="1"/>
        <w:shd w:val="clear" w:color="auto" w:fill="auto"/>
        <w:spacing w:line="360" w:lineRule="auto"/>
        <w:ind w:left="23" w:right="23" w:firstLine="688"/>
        <w:rPr>
          <w:rStyle w:val="4105pt0pt"/>
          <w:sz w:val="28"/>
          <w:szCs w:val="28"/>
        </w:rPr>
      </w:pPr>
      <w:r w:rsidRPr="00080E9C">
        <w:rPr>
          <w:rStyle w:val="4105pt0pt"/>
          <w:sz w:val="28"/>
          <w:szCs w:val="28"/>
        </w:rPr>
        <w:t>Пересчитаем стрелу провисания для габаритного пролета:</w:t>
      </w:r>
    </w:p>
    <w:p w:rsidR="003E36C9" w:rsidRPr="009A42DC" w:rsidRDefault="00EA5872" w:rsidP="003E36C9">
      <w:pPr>
        <w:pStyle w:val="1"/>
        <w:shd w:val="clear" w:color="auto" w:fill="auto"/>
        <w:spacing w:line="360" w:lineRule="auto"/>
        <w:ind w:left="23" w:right="23" w:hanging="20"/>
        <w:rPr>
          <w:rStyle w:val="4105pt0pt"/>
          <w:sz w:val="28"/>
          <w:szCs w:val="28"/>
        </w:rPr>
      </w:pPr>
      <w:r w:rsidRPr="00EA5872">
        <w:rPr>
          <w:rStyle w:val="4105pt0pt"/>
          <w:sz w:val="28"/>
          <w:szCs w:val="28"/>
          <w:lang w:val="en-US"/>
        </w:rPr>
        <w:object w:dxaOrig="4640" w:dyaOrig="820">
          <v:shape id="_x0000_i1057" type="#_x0000_t75" style="width:232.5pt;height:41.25pt" o:ole="">
            <v:imagedata r:id="rId72" o:title=""/>
          </v:shape>
          <o:OLEObject Type="Embed" ProgID="Equation.DSMT4" ShapeID="_x0000_i1057" DrawAspect="Content" ObjectID="_1646075302" r:id="rId73"/>
        </w:object>
      </w:r>
      <w:r w:rsidR="003E36C9" w:rsidRPr="009A42DC">
        <w:rPr>
          <w:rStyle w:val="4105pt0pt"/>
          <w:sz w:val="28"/>
          <w:szCs w:val="28"/>
        </w:rPr>
        <w:t xml:space="preserve"> </w:t>
      </w:r>
    </w:p>
    <w:p w:rsidR="009A42DC" w:rsidRDefault="00EA5872" w:rsidP="009A42DC">
      <w:pPr>
        <w:pStyle w:val="40"/>
        <w:shd w:val="clear" w:color="auto" w:fill="auto"/>
        <w:spacing w:after="0" w:line="360" w:lineRule="auto"/>
        <w:ind w:left="23" w:right="23" w:firstLine="700"/>
        <w:rPr>
          <w:sz w:val="28"/>
          <w:szCs w:val="28"/>
        </w:rPr>
      </w:pPr>
      <w:r>
        <w:rPr>
          <w:rStyle w:val="4105pt0pt"/>
          <w:sz w:val="28"/>
          <w:szCs w:val="28"/>
        </w:rPr>
        <w:t xml:space="preserve">Если </w:t>
      </w:r>
      <w:r w:rsidR="009A42DC">
        <w:rPr>
          <w:rStyle w:val="13pt"/>
          <w:spacing w:val="0"/>
          <w:sz w:val="28"/>
          <w:szCs w:val="28"/>
        </w:rPr>
        <w:t>з</w:t>
      </w:r>
      <w:r w:rsidR="009A42DC">
        <w:rPr>
          <w:rStyle w:val="13pt"/>
          <w:spacing w:val="0"/>
          <w:sz w:val="28"/>
          <w:szCs w:val="28"/>
        </w:rPr>
        <w:t xml:space="preserve">начение </w:t>
      </w:r>
      <w:proofErr w:type="gramStart"/>
      <w:r w:rsidR="009A42DC">
        <w:rPr>
          <w:rStyle w:val="13pt"/>
          <w:i/>
          <w:spacing w:val="0"/>
          <w:sz w:val="28"/>
          <w:szCs w:val="28"/>
          <w:lang w:val="en-US"/>
        </w:rPr>
        <w:t>l</w:t>
      </w:r>
      <w:proofErr w:type="spellStart"/>
      <w:proofErr w:type="gramEnd"/>
      <w:r w:rsidR="009A42DC">
        <w:rPr>
          <w:rStyle w:val="13pt"/>
          <w:spacing w:val="0"/>
          <w:sz w:val="28"/>
          <w:szCs w:val="28"/>
          <w:vertAlign w:val="subscript"/>
        </w:rPr>
        <w:t>габ</w:t>
      </w:r>
      <w:proofErr w:type="spellEnd"/>
      <w:r w:rsidR="009A42DC">
        <w:rPr>
          <w:rStyle w:val="13pt"/>
          <w:sz w:val="28"/>
          <w:szCs w:val="28"/>
        </w:rPr>
        <w:t>&lt;</w:t>
      </w:r>
      <w:r w:rsidR="009A42DC">
        <w:rPr>
          <w:rStyle w:val="13pt"/>
          <w:i/>
          <w:sz w:val="28"/>
          <w:szCs w:val="28"/>
          <w:lang w:val="en-US"/>
        </w:rPr>
        <w:t>l</w:t>
      </w:r>
      <w:r w:rsidR="009A42DC">
        <w:rPr>
          <w:rStyle w:val="13pt"/>
          <w:sz w:val="28"/>
          <w:szCs w:val="28"/>
          <w:vertAlign w:val="subscript"/>
        </w:rPr>
        <w:t>2к</w:t>
      </w:r>
      <w:r w:rsidR="009A42DC">
        <w:rPr>
          <w:rStyle w:val="13pt"/>
          <w:sz w:val="28"/>
          <w:szCs w:val="28"/>
        </w:rPr>
        <w:t xml:space="preserve"> - следовательно, расчётные условия выбраны не верно. Выбираем режим </w:t>
      </w:r>
      <w:proofErr w:type="spellStart"/>
      <w:r w:rsidR="009A42DC">
        <w:rPr>
          <w:rStyle w:val="13pt"/>
          <w:sz w:val="28"/>
          <w:szCs w:val="28"/>
        </w:rPr>
        <w:t>наинизших</w:t>
      </w:r>
      <w:proofErr w:type="spellEnd"/>
      <w:r w:rsidR="009A42DC">
        <w:rPr>
          <w:rStyle w:val="13pt"/>
          <w:sz w:val="28"/>
          <w:szCs w:val="28"/>
        </w:rPr>
        <w:t xml:space="preserve"> температур, т.е. σ_, </w:t>
      </w:r>
      <w:r w:rsidR="009A42DC">
        <w:rPr>
          <w:rStyle w:val="13pt"/>
          <w:i/>
          <w:sz w:val="28"/>
          <w:szCs w:val="28"/>
          <w:lang w:val="en-US"/>
        </w:rPr>
        <w:t>t</w:t>
      </w:r>
      <w:r w:rsidR="009A42DC">
        <w:rPr>
          <w:rStyle w:val="13pt"/>
          <w:sz w:val="28"/>
          <w:szCs w:val="28"/>
        </w:rPr>
        <w:t>_, γ</w:t>
      </w:r>
      <w:r w:rsidR="009A42DC">
        <w:rPr>
          <w:rStyle w:val="13pt"/>
          <w:i/>
          <w:sz w:val="28"/>
          <w:szCs w:val="28"/>
          <w:vertAlign w:val="subscript"/>
          <w:lang w:val="en-US"/>
        </w:rPr>
        <w:t>n</w:t>
      </w:r>
      <w:r w:rsidR="009A42DC">
        <w:rPr>
          <w:rStyle w:val="13pt"/>
          <w:sz w:val="28"/>
          <w:szCs w:val="28"/>
        </w:rPr>
        <w:t>.</w:t>
      </w:r>
    </w:p>
    <w:p w:rsidR="00EA5872" w:rsidRPr="00EA5872" w:rsidRDefault="00EA5872" w:rsidP="003E36C9">
      <w:pPr>
        <w:pStyle w:val="1"/>
        <w:shd w:val="clear" w:color="auto" w:fill="auto"/>
        <w:spacing w:line="360" w:lineRule="auto"/>
        <w:ind w:left="23" w:right="23" w:firstLine="688"/>
        <w:rPr>
          <w:rStyle w:val="4105pt0pt"/>
          <w:sz w:val="28"/>
          <w:szCs w:val="28"/>
        </w:rPr>
      </w:pPr>
    </w:p>
    <w:p w:rsidR="00DF6DC8" w:rsidRPr="00CB7350" w:rsidRDefault="00CB7350" w:rsidP="003E36C9">
      <w:pPr>
        <w:pStyle w:val="1"/>
        <w:shd w:val="clear" w:color="auto" w:fill="auto"/>
        <w:spacing w:line="360" w:lineRule="auto"/>
        <w:ind w:left="20" w:right="-1"/>
        <w:jc w:val="center"/>
        <w:rPr>
          <w:b/>
          <w:sz w:val="28"/>
          <w:szCs w:val="28"/>
        </w:rPr>
      </w:pPr>
      <w:r w:rsidRPr="00CB7350">
        <w:rPr>
          <w:rStyle w:val="13pt0pt"/>
          <w:b/>
          <w:sz w:val="28"/>
          <w:szCs w:val="28"/>
        </w:rPr>
        <w:t>Список л</w:t>
      </w:r>
      <w:r w:rsidR="00DF6DC8" w:rsidRPr="00CB7350">
        <w:rPr>
          <w:rStyle w:val="13pt0pt"/>
          <w:b/>
          <w:sz w:val="28"/>
          <w:szCs w:val="28"/>
        </w:rPr>
        <w:t>итературы:</w:t>
      </w:r>
    </w:p>
    <w:p w:rsidR="00CB7350" w:rsidRPr="00CB7350" w:rsidRDefault="00DF6DC8" w:rsidP="003E36C9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line="360" w:lineRule="auto"/>
        <w:ind w:left="20" w:right="20"/>
        <w:rPr>
          <w:rStyle w:val="13pt0pt"/>
          <w:color w:val="auto"/>
          <w:spacing w:val="1"/>
          <w:sz w:val="28"/>
          <w:szCs w:val="28"/>
          <w:shd w:val="clear" w:color="auto" w:fill="auto"/>
        </w:rPr>
      </w:pPr>
      <w:r w:rsidRPr="00CB7350">
        <w:rPr>
          <w:rStyle w:val="13pt0pt"/>
          <w:sz w:val="28"/>
          <w:szCs w:val="28"/>
        </w:rPr>
        <w:t>Строительные нормы и правила. СНиП 23-01-99*. Строительная климатология.</w:t>
      </w:r>
    </w:p>
    <w:p w:rsidR="00DF6DC8" w:rsidRPr="00CB7350" w:rsidRDefault="00DF6DC8" w:rsidP="003E36C9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line="360" w:lineRule="auto"/>
        <w:ind w:left="20" w:right="20"/>
        <w:rPr>
          <w:sz w:val="28"/>
          <w:szCs w:val="28"/>
        </w:rPr>
      </w:pPr>
      <w:r w:rsidRPr="003E36C9">
        <w:rPr>
          <w:rStyle w:val="13pt0pt"/>
          <w:rFonts w:eastAsiaTheme="minorHAnsi"/>
          <w:sz w:val="28"/>
          <w:szCs w:val="28"/>
        </w:rPr>
        <w:t xml:space="preserve">Правила устройства электроустановок (все действующие разделы). - 6 и 7-е изд. - Новосибирск: </w:t>
      </w:r>
      <w:proofErr w:type="spellStart"/>
      <w:r w:rsidRPr="003E36C9">
        <w:rPr>
          <w:rStyle w:val="13pt0pt"/>
          <w:rFonts w:eastAsiaTheme="minorHAnsi"/>
          <w:sz w:val="28"/>
          <w:szCs w:val="28"/>
        </w:rPr>
        <w:t>Норматика</w:t>
      </w:r>
      <w:proofErr w:type="spellEnd"/>
      <w:r w:rsidRPr="003E36C9">
        <w:rPr>
          <w:rStyle w:val="13pt0pt"/>
          <w:rFonts w:eastAsiaTheme="minorHAnsi"/>
          <w:sz w:val="28"/>
          <w:szCs w:val="28"/>
        </w:rPr>
        <w:t xml:space="preserve">, 2014. - 464 с. - Кодексы. Законы. Нормы. - </w:t>
      </w:r>
      <w:r w:rsidRPr="003E36C9">
        <w:rPr>
          <w:rStyle w:val="13pt0pt"/>
          <w:rFonts w:eastAsiaTheme="minorHAnsi"/>
          <w:sz w:val="28"/>
          <w:szCs w:val="28"/>
          <w:lang w:val="en-US"/>
        </w:rPr>
        <w:t>ISBN</w:t>
      </w:r>
      <w:r w:rsidRPr="003E36C9">
        <w:rPr>
          <w:rStyle w:val="13pt0pt"/>
          <w:rFonts w:eastAsiaTheme="minorHAnsi"/>
          <w:sz w:val="28"/>
          <w:szCs w:val="28"/>
        </w:rPr>
        <w:t xml:space="preserve"> 978-5-4374-0385-3.</w:t>
      </w:r>
    </w:p>
    <w:sectPr w:rsidR="00DF6DC8" w:rsidRPr="00CB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0684"/>
    <w:multiLevelType w:val="multilevel"/>
    <w:tmpl w:val="E6AAA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C8"/>
    <w:rsid w:val="00080E9C"/>
    <w:rsid w:val="00081F05"/>
    <w:rsid w:val="000C7CFA"/>
    <w:rsid w:val="000F786F"/>
    <w:rsid w:val="00322EC2"/>
    <w:rsid w:val="003B6755"/>
    <w:rsid w:val="003E36C9"/>
    <w:rsid w:val="004A4AA0"/>
    <w:rsid w:val="004B0210"/>
    <w:rsid w:val="00573ABF"/>
    <w:rsid w:val="006A1DB6"/>
    <w:rsid w:val="00734F25"/>
    <w:rsid w:val="007405BF"/>
    <w:rsid w:val="00745FE9"/>
    <w:rsid w:val="00780464"/>
    <w:rsid w:val="00791689"/>
    <w:rsid w:val="009A42DC"/>
    <w:rsid w:val="00CB7350"/>
    <w:rsid w:val="00D03B1F"/>
    <w:rsid w:val="00D3719C"/>
    <w:rsid w:val="00D73893"/>
    <w:rsid w:val="00DF6DC8"/>
    <w:rsid w:val="00E816C6"/>
    <w:rsid w:val="00EA5872"/>
    <w:rsid w:val="00F6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F6DC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DC8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1"/>
    <w:rsid w:val="00DF6DC8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3pt0pt">
    <w:name w:val="Основной текст + 13 pt;Интервал 0 pt"/>
    <w:basedOn w:val="a3"/>
    <w:rsid w:val="00DF6DC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pt0pt">
    <w:name w:val="Основной текст + 11 pt;Полужирный;Курсив;Интервал 0 pt"/>
    <w:basedOn w:val="a3"/>
    <w:rsid w:val="00DF6DC8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DF6D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F6DC8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4105pt">
    <w:name w:val="Основной текст (4) + 10;5 pt"/>
    <w:basedOn w:val="4"/>
    <w:rsid w:val="00DF6DC8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DF6DC8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30">
    <w:name w:val="Основной текст (3)"/>
    <w:basedOn w:val="a"/>
    <w:link w:val="3"/>
    <w:rsid w:val="00DF6D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DF6DC8"/>
    <w:pPr>
      <w:widowControl w:val="0"/>
      <w:shd w:val="clear" w:color="auto" w:fill="FFFFFF"/>
      <w:spacing w:after="240" w:line="0" w:lineRule="atLeast"/>
      <w:ind w:hanging="1180"/>
      <w:jc w:val="both"/>
    </w:pPr>
    <w:rPr>
      <w:rFonts w:ascii="Times New Roman" w:eastAsia="Times New Roman" w:hAnsi="Times New Roman" w:cs="Times New Roman"/>
      <w:spacing w:val="3"/>
    </w:rPr>
  </w:style>
  <w:style w:type="paragraph" w:styleId="a4">
    <w:name w:val="Balloon Text"/>
    <w:basedOn w:val="a"/>
    <w:link w:val="a5"/>
    <w:uiPriority w:val="99"/>
    <w:semiHidden/>
    <w:unhideWhenUsed/>
    <w:rsid w:val="00DF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DC8"/>
    <w:rPr>
      <w:rFonts w:ascii="Tahoma" w:hAnsi="Tahoma" w:cs="Tahoma"/>
      <w:sz w:val="16"/>
      <w:szCs w:val="16"/>
    </w:rPr>
  </w:style>
  <w:style w:type="character" w:customStyle="1" w:styleId="21">
    <w:name w:val="Подпись к картинке (2)_"/>
    <w:basedOn w:val="a0"/>
    <w:link w:val="22"/>
    <w:rsid w:val="00DF6DC8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105pt">
    <w:name w:val="Подпись к картинке (2) + 10;5 pt"/>
    <w:basedOn w:val="21"/>
    <w:rsid w:val="00DF6DC8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1"/>
    <w:rsid w:val="00DF6D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</w:rPr>
  </w:style>
  <w:style w:type="character" w:customStyle="1" w:styleId="8">
    <w:name w:val="Основной текст (8)_"/>
    <w:basedOn w:val="a0"/>
    <w:link w:val="80"/>
    <w:rsid w:val="00DF6DC8"/>
    <w:rPr>
      <w:rFonts w:ascii="Times New Roman" w:eastAsia="Times New Roman" w:hAnsi="Times New Roman" w:cs="Times New Roman"/>
      <w:b/>
      <w:bCs/>
      <w:spacing w:val="-3"/>
      <w:sz w:val="25"/>
      <w:szCs w:val="25"/>
      <w:shd w:val="clear" w:color="auto" w:fill="FFFFFF"/>
    </w:rPr>
  </w:style>
  <w:style w:type="character" w:customStyle="1" w:styleId="4105pt0pt">
    <w:name w:val="Основной текст (4) + 10;5 pt;Интервал 0 pt"/>
    <w:basedOn w:val="4"/>
    <w:rsid w:val="00DF6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DF6DC8"/>
    <w:rPr>
      <w:rFonts w:ascii="Times New Roman" w:eastAsia="Times New Roman" w:hAnsi="Times New Roman" w:cs="Times New Roman"/>
      <w:b/>
      <w:bCs/>
      <w:spacing w:val="14"/>
      <w:sz w:val="19"/>
      <w:szCs w:val="19"/>
      <w:shd w:val="clear" w:color="auto" w:fill="FFFFFF"/>
    </w:rPr>
  </w:style>
  <w:style w:type="character" w:customStyle="1" w:styleId="120pt">
    <w:name w:val="Основной текст (12) + Интервал 0 pt"/>
    <w:basedOn w:val="12"/>
    <w:rsid w:val="00DF6DC8"/>
    <w:rPr>
      <w:rFonts w:ascii="Times New Roman" w:eastAsia="Times New Roman" w:hAnsi="Times New Roman" w:cs="Times New Roman"/>
      <w:b/>
      <w:bCs/>
      <w:color w:val="000000"/>
      <w:spacing w:val="-8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95pt0pt">
    <w:name w:val="Основной текст + 9;5 pt;Полужирный;Интервал 0 pt"/>
    <w:basedOn w:val="a3"/>
    <w:rsid w:val="00DF6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pt1pt">
    <w:name w:val="Основной текст + 9 pt;Курсив;Интервал 1 pt"/>
    <w:basedOn w:val="a3"/>
    <w:rsid w:val="00DF6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7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DF6DC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pacing w:val="-3"/>
      <w:sz w:val="25"/>
      <w:szCs w:val="25"/>
    </w:rPr>
  </w:style>
  <w:style w:type="paragraph" w:customStyle="1" w:styleId="120">
    <w:name w:val="Основной текст (12)"/>
    <w:basedOn w:val="a"/>
    <w:link w:val="12"/>
    <w:rsid w:val="00DF6DC8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14"/>
      <w:sz w:val="19"/>
      <w:szCs w:val="19"/>
    </w:rPr>
  </w:style>
  <w:style w:type="table" w:styleId="a6">
    <w:name w:val="Table Grid"/>
    <w:basedOn w:val="a1"/>
    <w:uiPriority w:val="59"/>
    <w:rsid w:val="0008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pt">
    <w:name w:val="Основной текст + 13 pt"/>
    <w:aliases w:val="Интервал 0 pt"/>
    <w:basedOn w:val="4"/>
    <w:rsid w:val="009A4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F6DC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DC8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1"/>
    <w:rsid w:val="00DF6DC8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3pt0pt">
    <w:name w:val="Основной текст + 13 pt;Интервал 0 pt"/>
    <w:basedOn w:val="a3"/>
    <w:rsid w:val="00DF6DC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pt0pt">
    <w:name w:val="Основной текст + 11 pt;Полужирный;Курсив;Интервал 0 pt"/>
    <w:basedOn w:val="a3"/>
    <w:rsid w:val="00DF6DC8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DF6D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F6DC8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4105pt">
    <w:name w:val="Основной текст (4) + 10;5 pt"/>
    <w:basedOn w:val="4"/>
    <w:rsid w:val="00DF6DC8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DF6DC8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30">
    <w:name w:val="Основной текст (3)"/>
    <w:basedOn w:val="a"/>
    <w:link w:val="3"/>
    <w:rsid w:val="00DF6D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DF6DC8"/>
    <w:pPr>
      <w:widowControl w:val="0"/>
      <w:shd w:val="clear" w:color="auto" w:fill="FFFFFF"/>
      <w:spacing w:after="240" w:line="0" w:lineRule="atLeast"/>
      <w:ind w:hanging="1180"/>
      <w:jc w:val="both"/>
    </w:pPr>
    <w:rPr>
      <w:rFonts w:ascii="Times New Roman" w:eastAsia="Times New Roman" w:hAnsi="Times New Roman" w:cs="Times New Roman"/>
      <w:spacing w:val="3"/>
    </w:rPr>
  </w:style>
  <w:style w:type="paragraph" w:styleId="a4">
    <w:name w:val="Balloon Text"/>
    <w:basedOn w:val="a"/>
    <w:link w:val="a5"/>
    <w:uiPriority w:val="99"/>
    <w:semiHidden/>
    <w:unhideWhenUsed/>
    <w:rsid w:val="00DF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DC8"/>
    <w:rPr>
      <w:rFonts w:ascii="Tahoma" w:hAnsi="Tahoma" w:cs="Tahoma"/>
      <w:sz w:val="16"/>
      <w:szCs w:val="16"/>
    </w:rPr>
  </w:style>
  <w:style w:type="character" w:customStyle="1" w:styleId="21">
    <w:name w:val="Подпись к картинке (2)_"/>
    <w:basedOn w:val="a0"/>
    <w:link w:val="22"/>
    <w:rsid w:val="00DF6DC8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105pt">
    <w:name w:val="Подпись к картинке (2) + 10;5 pt"/>
    <w:basedOn w:val="21"/>
    <w:rsid w:val="00DF6DC8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1"/>
    <w:rsid w:val="00DF6D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</w:rPr>
  </w:style>
  <w:style w:type="character" w:customStyle="1" w:styleId="8">
    <w:name w:val="Основной текст (8)_"/>
    <w:basedOn w:val="a0"/>
    <w:link w:val="80"/>
    <w:rsid w:val="00DF6DC8"/>
    <w:rPr>
      <w:rFonts w:ascii="Times New Roman" w:eastAsia="Times New Roman" w:hAnsi="Times New Roman" w:cs="Times New Roman"/>
      <w:b/>
      <w:bCs/>
      <w:spacing w:val="-3"/>
      <w:sz w:val="25"/>
      <w:szCs w:val="25"/>
      <w:shd w:val="clear" w:color="auto" w:fill="FFFFFF"/>
    </w:rPr>
  </w:style>
  <w:style w:type="character" w:customStyle="1" w:styleId="4105pt0pt">
    <w:name w:val="Основной текст (4) + 10;5 pt;Интервал 0 pt"/>
    <w:basedOn w:val="4"/>
    <w:rsid w:val="00DF6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DF6DC8"/>
    <w:rPr>
      <w:rFonts w:ascii="Times New Roman" w:eastAsia="Times New Roman" w:hAnsi="Times New Roman" w:cs="Times New Roman"/>
      <w:b/>
      <w:bCs/>
      <w:spacing w:val="14"/>
      <w:sz w:val="19"/>
      <w:szCs w:val="19"/>
      <w:shd w:val="clear" w:color="auto" w:fill="FFFFFF"/>
    </w:rPr>
  </w:style>
  <w:style w:type="character" w:customStyle="1" w:styleId="120pt">
    <w:name w:val="Основной текст (12) + Интервал 0 pt"/>
    <w:basedOn w:val="12"/>
    <w:rsid w:val="00DF6DC8"/>
    <w:rPr>
      <w:rFonts w:ascii="Times New Roman" w:eastAsia="Times New Roman" w:hAnsi="Times New Roman" w:cs="Times New Roman"/>
      <w:b/>
      <w:bCs/>
      <w:color w:val="000000"/>
      <w:spacing w:val="-8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95pt0pt">
    <w:name w:val="Основной текст + 9;5 pt;Полужирный;Интервал 0 pt"/>
    <w:basedOn w:val="a3"/>
    <w:rsid w:val="00DF6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pt1pt">
    <w:name w:val="Основной текст + 9 pt;Курсив;Интервал 1 pt"/>
    <w:basedOn w:val="a3"/>
    <w:rsid w:val="00DF6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7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DF6DC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pacing w:val="-3"/>
      <w:sz w:val="25"/>
      <w:szCs w:val="25"/>
    </w:rPr>
  </w:style>
  <w:style w:type="paragraph" w:customStyle="1" w:styleId="120">
    <w:name w:val="Основной текст (12)"/>
    <w:basedOn w:val="a"/>
    <w:link w:val="12"/>
    <w:rsid w:val="00DF6DC8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14"/>
      <w:sz w:val="19"/>
      <w:szCs w:val="19"/>
    </w:rPr>
  </w:style>
  <w:style w:type="table" w:styleId="a6">
    <w:name w:val="Table Grid"/>
    <w:basedOn w:val="a1"/>
    <w:uiPriority w:val="59"/>
    <w:rsid w:val="0008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pt">
    <w:name w:val="Основной текст + 13 pt"/>
    <w:aliases w:val="Интервал 0 pt"/>
    <w:basedOn w:val="4"/>
    <w:rsid w:val="009A4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png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8" Type="http://schemas.openxmlformats.org/officeDocument/2006/relationships/image" Target="media/image2.wmf"/><Relationship Id="rId51" Type="http://schemas.openxmlformats.org/officeDocument/2006/relationships/image" Target="media/image24.png"/><Relationship Id="rId72" Type="http://schemas.openxmlformats.org/officeDocument/2006/relationships/image" Target="media/image35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2020-03-18T15:15:00Z</dcterms:created>
  <dcterms:modified xsi:type="dcterms:W3CDTF">2020-03-18T15:15:00Z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